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6830" w14:textId="77777777" w:rsidR="00B85EB8" w:rsidRDefault="00B85EB8">
      <w:pPr>
        <w:ind w:left="2" w:hanging="4"/>
        <w:jc w:val="center"/>
        <w:rPr>
          <w:rFonts w:ascii="Arial Black" w:hAnsi="Arial Black" w:cs="Arial"/>
          <w:b/>
          <w:i/>
          <w:spacing w:val="1"/>
          <w:sz w:val="38"/>
          <w:szCs w:val="38"/>
        </w:rPr>
      </w:pPr>
      <w:r w:rsidRPr="00B85EB8">
        <w:rPr>
          <w:rFonts w:ascii="Arial Black" w:hAnsi="Arial Black" w:cs="Arial"/>
          <w:b/>
          <w:i/>
          <w:noProof/>
          <w:sz w:val="38"/>
          <w:szCs w:val="38"/>
        </w:rPr>
        <w:drawing>
          <wp:anchor distT="0" distB="0" distL="0" distR="0" simplePos="0" relativeHeight="251660288" behindDoc="0" locked="0" layoutInCell="1" allowOverlap="1" wp14:anchorId="0A6E68C2" wp14:editId="0A6E68C3">
            <wp:simplePos x="0" y="0"/>
            <wp:positionH relativeFrom="margin">
              <wp:align>left</wp:align>
            </wp:positionH>
            <wp:positionV relativeFrom="paragraph">
              <wp:posOffset>68414</wp:posOffset>
            </wp:positionV>
            <wp:extent cx="950932" cy="921246"/>
            <wp:effectExtent l="0" t="0" r="190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50932" cy="921246"/>
                    </a:xfrm>
                    <a:prstGeom prst="rect">
                      <a:avLst/>
                    </a:prstGeom>
                  </pic:spPr>
                </pic:pic>
              </a:graphicData>
            </a:graphic>
          </wp:anchor>
        </w:drawing>
      </w:r>
      <w:r w:rsidRPr="00B85EB8">
        <w:rPr>
          <w:rFonts w:ascii="Arial Black" w:hAnsi="Arial Black" w:cs="Arial"/>
          <w:b/>
          <w:i/>
          <w:sz w:val="38"/>
          <w:szCs w:val="38"/>
        </w:rPr>
        <w:t>Alabama</w:t>
      </w:r>
      <w:r w:rsidRPr="00B85EB8">
        <w:rPr>
          <w:rFonts w:ascii="Arial Black" w:hAnsi="Arial Black" w:cs="Arial"/>
          <w:b/>
          <w:i/>
          <w:spacing w:val="1"/>
          <w:sz w:val="38"/>
          <w:szCs w:val="38"/>
        </w:rPr>
        <w:t xml:space="preserve"> </w:t>
      </w:r>
      <w:r>
        <w:rPr>
          <w:rFonts w:ascii="Arial Black" w:hAnsi="Arial Black" w:cs="Arial"/>
          <w:b/>
          <w:i/>
          <w:spacing w:val="1"/>
          <w:sz w:val="38"/>
          <w:szCs w:val="38"/>
        </w:rPr>
        <w:t xml:space="preserve"> </w:t>
      </w:r>
    </w:p>
    <w:p w14:paraId="0A6E6831" w14:textId="77777777" w:rsidR="00D97AA6" w:rsidRPr="00B85EB8" w:rsidRDefault="00B85EB8">
      <w:pPr>
        <w:ind w:left="2" w:hanging="4"/>
        <w:jc w:val="center"/>
        <w:rPr>
          <w:rFonts w:ascii="Arial Black" w:eastAsia="Arial" w:hAnsi="Arial Black" w:cs="Arial"/>
          <w:b/>
          <w:i/>
          <w:sz w:val="38"/>
          <w:szCs w:val="38"/>
        </w:rPr>
      </w:pPr>
      <w:r>
        <w:rPr>
          <w:rFonts w:ascii="Arial Black" w:hAnsi="Arial Black" w:cs="Arial"/>
          <w:b/>
          <w:i/>
          <w:spacing w:val="1"/>
          <w:sz w:val="38"/>
          <w:szCs w:val="38"/>
        </w:rPr>
        <w:t>Department of</w:t>
      </w:r>
      <w:r w:rsidR="00CC6BB8" w:rsidRPr="00B85EB8">
        <w:rPr>
          <w:rFonts w:ascii="Arial Black" w:eastAsia="Arial" w:hAnsi="Arial Black" w:cs="Arial"/>
          <w:b/>
          <w:i/>
          <w:sz w:val="38"/>
          <w:szCs w:val="38"/>
        </w:rPr>
        <w:t xml:space="preserve"> </w:t>
      </w:r>
    </w:p>
    <w:p w14:paraId="0A6E6832" w14:textId="77777777" w:rsidR="00D97AA6" w:rsidRPr="00B85EB8" w:rsidRDefault="00B85EB8">
      <w:pPr>
        <w:ind w:left="2" w:hanging="4"/>
        <w:jc w:val="center"/>
        <w:rPr>
          <w:rFonts w:ascii="Arial Black" w:eastAsia="Arial" w:hAnsi="Arial Black" w:cs="Arial"/>
          <w:i/>
          <w:sz w:val="38"/>
          <w:szCs w:val="38"/>
        </w:rPr>
      </w:pPr>
      <w:r w:rsidRPr="00B85EB8">
        <w:rPr>
          <w:rFonts w:ascii="Arial Black" w:eastAsia="Arial" w:hAnsi="Arial Black" w:cs="Arial"/>
          <w:i/>
          <w:sz w:val="38"/>
          <w:szCs w:val="38"/>
        </w:rPr>
        <w:t>Postsecondary Education</w:t>
      </w:r>
    </w:p>
    <w:p w14:paraId="0A6E6833" w14:textId="77777777" w:rsidR="00D97AA6" w:rsidRDefault="00D97AA6">
      <w:pPr>
        <w:ind w:left="0" w:hanging="2"/>
        <w:jc w:val="center"/>
        <w:rPr>
          <w:rFonts w:ascii="Arial" w:eastAsia="Arial" w:hAnsi="Arial" w:cs="Arial"/>
        </w:rPr>
      </w:pPr>
    </w:p>
    <w:p w14:paraId="0A6E6834" w14:textId="77777777" w:rsidR="00D97AA6" w:rsidRDefault="00B85EB8" w:rsidP="00B85EB8">
      <w:pPr>
        <w:tabs>
          <w:tab w:val="left" w:pos="7087"/>
        </w:tabs>
        <w:ind w:left="0" w:hanging="2"/>
        <w:rPr>
          <w:rFonts w:ascii="Arial" w:eastAsia="Arial" w:hAnsi="Arial" w:cs="Arial"/>
        </w:rPr>
      </w:pPr>
      <w:r>
        <w:rPr>
          <w:rFonts w:ascii="Arial" w:eastAsia="Arial" w:hAnsi="Arial" w:cs="Arial"/>
        </w:rPr>
        <w:tab/>
      </w:r>
      <w:r>
        <w:rPr>
          <w:rFonts w:ascii="Arial" w:eastAsia="Arial" w:hAnsi="Arial" w:cs="Arial"/>
        </w:rPr>
        <w:tab/>
      </w:r>
    </w:p>
    <w:p w14:paraId="0A6E6835" w14:textId="77777777" w:rsidR="00D97AA6" w:rsidRDefault="00B85EB8">
      <w:pPr>
        <w:pStyle w:val="Heading2"/>
        <w:ind w:left="0" w:hanging="2"/>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0A6E68C4" wp14:editId="0A6E68C5">
                <wp:simplePos x="0" y="0"/>
                <wp:positionH relativeFrom="column">
                  <wp:posOffset>81611</wp:posOffset>
                </wp:positionH>
                <wp:positionV relativeFrom="paragraph">
                  <wp:posOffset>130810</wp:posOffset>
                </wp:positionV>
                <wp:extent cx="5715000" cy="1200150"/>
                <wp:effectExtent l="0" t="0" r="0" b="0"/>
                <wp:wrapNone/>
                <wp:docPr id="2" name="Rectangle 2"/>
                <wp:cNvGraphicFramePr/>
                <a:graphic xmlns:a="http://schemas.openxmlformats.org/drawingml/2006/main">
                  <a:graphicData uri="http://schemas.microsoft.com/office/word/2010/wordprocessingShape">
                    <wps:wsp>
                      <wps:cNvSpPr/>
                      <wps:spPr>
                        <a:xfrm>
                          <a:off x="0" y="0"/>
                          <a:ext cx="5715000" cy="1200150"/>
                        </a:xfrm>
                        <a:prstGeom prst="rect">
                          <a:avLst/>
                        </a:prstGeom>
                        <a:solidFill>
                          <a:srgbClr val="C0C0C0"/>
                        </a:solidFill>
                        <a:ln>
                          <a:noFill/>
                        </a:ln>
                      </wps:spPr>
                      <wps:txbx>
                        <w:txbxContent>
                          <w:p w14:paraId="0A6E68D7" w14:textId="77777777" w:rsidR="00D97AA6" w:rsidRDefault="00CC6BB8">
                            <w:pPr>
                              <w:spacing w:line="240" w:lineRule="auto"/>
                              <w:ind w:left="1" w:hanging="3"/>
                              <w:jc w:val="center"/>
                            </w:pPr>
                            <w:r>
                              <w:rPr>
                                <w:rFonts w:ascii="Arial" w:eastAsia="Arial" w:hAnsi="Arial" w:cs="Arial"/>
                                <w:b/>
                                <w:color w:val="000000"/>
                                <w:sz w:val="32"/>
                              </w:rPr>
                              <w:t>AMT 115</w:t>
                            </w:r>
                          </w:p>
                          <w:p w14:paraId="0A6E68D8" w14:textId="77777777" w:rsidR="00D97AA6" w:rsidRDefault="00CC6BB8">
                            <w:pPr>
                              <w:spacing w:line="240" w:lineRule="auto"/>
                              <w:ind w:left="1" w:hanging="3"/>
                              <w:jc w:val="center"/>
                            </w:pPr>
                            <w:r>
                              <w:rPr>
                                <w:rFonts w:ascii="Arial" w:eastAsia="Arial" w:hAnsi="Arial" w:cs="Arial"/>
                                <w:b/>
                                <w:color w:val="000000"/>
                                <w:sz w:val="32"/>
                              </w:rPr>
                              <w:t>Fixed Wing and Rotorcraft Systems IV</w:t>
                            </w:r>
                          </w:p>
                          <w:p w14:paraId="0A6E68D9" w14:textId="77777777" w:rsidR="00D97AA6" w:rsidRDefault="00CC6BB8">
                            <w:pPr>
                              <w:spacing w:line="240" w:lineRule="auto"/>
                              <w:ind w:left="1" w:hanging="3"/>
                              <w:jc w:val="center"/>
                            </w:pPr>
                            <w:r>
                              <w:rPr>
                                <w:rFonts w:ascii="Arial" w:eastAsia="Arial" w:hAnsi="Arial" w:cs="Arial"/>
                                <w:b/>
                                <w:color w:val="000000"/>
                                <w:sz w:val="32"/>
                              </w:rPr>
                              <w:t xml:space="preserve">Plan </w:t>
                            </w:r>
                            <w:r w:rsidR="0050713E">
                              <w:rPr>
                                <w:rFonts w:ascii="Arial" w:eastAsia="Arial" w:hAnsi="Arial" w:cs="Arial"/>
                                <w:b/>
                                <w:color w:val="000000"/>
                                <w:sz w:val="32"/>
                              </w:rPr>
                              <w:t>o</w:t>
                            </w:r>
                            <w:r>
                              <w:rPr>
                                <w:rFonts w:ascii="Arial" w:eastAsia="Arial" w:hAnsi="Arial" w:cs="Arial"/>
                                <w:b/>
                                <w:color w:val="000000"/>
                                <w:sz w:val="32"/>
                              </w:rPr>
                              <w:t>f Instruction</w:t>
                            </w:r>
                          </w:p>
                          <w:p w14:paraId="0A6E68DA" w14:textId="77777777" w:rsidR="00D97AA6" w:rsidRDefault="00D97AA6">
                            <w:pPr>
                              <w:spacing w:line="240" w:lineRule="auto"/>
                              <w:ind w:left="0" w:hanging="2"/>
                              <w:jc w:val="center"/>
                            </w:pPr>
                          </w:p>
                          <w:p w14:paraId="0A6E68DB" w14:textId="3C42AA06" w:rsidR="00D97AA6" w:rsidRDefault="00CC6BB8">
                            <w:pPr>
                              <w:spacing w:line="240" w:lineRule="auto"/>
                              <w:ind w:left="0" w:hanging="2"/>
                            </w:pPr>
                            <w:r>
                              <w:rPr>
                                <w:rFonts w:ascii="Arial" w:eastAsia="Arial" w:hAnsi="Arial" w:cs="Arial"/>
                                <w:b/>
                                <w:color w:val="000000"/>
                              </w:rPr>
                              <w:t>Effective Date: 202</w:t>
                            </w:r>
                            <w:r w:rsidR="00ED63B7">
                              <w:rPr>
                                <w:rFonts w:ascii="Arial" w:eastAsia="Arial" w:hAnsi="Arial" w:cs="Arial"/>
                                <w:b/>
                                <w:color w:val="000000"/>
                              </w:rPr>
                              <w:t>3</w:t>
                            </w:r>
                            <w:r>
                              <w:rPr>
                                <w:rFonts w:ascii="Arial" w:eastAsia="Arial" w:hAnsi="Arial" w:cs="Arial"/>
                                <w:b/>
                                <w:color w:val="000000"/>
                              </w:rPr>
                              <w:tab/>
                            </w:r>
                            <w:r>
                              <w:rPr>
                                <w:rFonts w:ascii="Arial" w:eastAsia="Arial" w:hAnsi="Arial" w:cs="Arial"/>
                                <w:b/>
                                <w:color w:val="000000"/>
                              </w:rPr>
                              <w:tab/>
                            </w:r>
                            <w:r w:rsidR="00B85EB8">
                              <w:rPr>
                                <w:rFonts w:ascii="Arial" w:eastAsia="Arial" w:hAnsi="Arial" w:cs="Arial"/>
                                <w:b/>
                                <w:color w:val="000000"/>
                              </w:rPr>
                              <w:tab/>
                            </w:r>
                            <w:r>
                              <w:rPr>
                                <w:rFonts w:ascii="Arial" w:eastAsia="Arial" w:hAnsi="Arial" w:cs="Arial"/>
                                <w:b/>
                                <w:color w:val="000000"/>
                              </w:rPr>
                              <w:t xml:space="preserve">Version Number: </w:t>
                            </w:r>
                            <w:r w:rsidR="0054763C">
                              <w:rPr>
                                <w:rFonts w:ascii="Arial" w:eastAsia="Arial" w:hAnsi="Arial" w:cs="Arial"/>
                                <w:b/>
                                <w:color w:val="000000"/>
                                <w:u w:val="single"/>
                              </w:rPr>
                              <w:t>2</w:t>
                            </w:r>
                          </w:p>
                          <w:p w14:paraId="0A6E68DC" w14:textId="77777777" w:rsidR="00D97AA6" w:rsidRDefault="00D97AA6">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6E68C4" id="Rectangle 2" o:spid="_x0000_s1026" style="position:absolute;margin-left:6.45pt;margin-top:10.3pt;width:450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" fillcolor="silver" stroked="f">
                <v:textbox inset="2.53958mm,1.2694mm,2.53958mm,1.2694mm">
                  <w:txbxContent>
                    <w:p w14:paraId="0A6E68D7" w14:textId="77777777" w:rsidR="00D97AA6" w:rsidRDefault="00CC6BB8">
                      <w:pPr>
                        <w:spacing w:line="240" w:lineRule="auto"/>
                        <w:ind w:left="1" w:hanging="3"/>
                        <w:jc w:val="center"/>
                      </w:pPr>
                      <w:r>
                        <w:rPr>
                          <w:rFonts w:ascii="Arial" w:eastAsia="Arial" w:hAnsi="Arial" w:cs="Arial"/>
                          <w:b/>
                          <w:color w:val="000000"/>
                          <w:sz w:val="32"/>
                        </w:rPr>
                        <w:t>AMT 115</w:t>
                      </w:r>
                    </w:p>
                    <w:p w14:paraId="0A6E68D8" w14:textId="77777777" w:rsidR="00D97AA6" w:rsidRDefault="00CC6BB8">
                      <w:pPr>
                        <w:spacing w:line="240" w:lineRule="auto"/>
                        <w:ind w:left="1" w:hanging="3"/>
                        <w:jc w:val="center"/>
                      </w:pPr>
                      <w:r>
                        <w:rPr>
                          <w:rFonts w:ascii="Arial" w:eastAsia="Arial" w:hAnsi="Arial" w:cs="Arial"/>
                          <w:b/>
                          <w:color w:val="000000"/>
                          <w:sz w:val="32"/>
                        </w:rPr>
                        <w:t>Fixed Wing and Rotorcraft Systems IV</w:t>
                      </w:r>
                    </w:p>
                    <w:p w14:paraId="0A6E68D9" w14:textId="77777777" w:rsidR="00D97AA6" w:rsidRDefault="00CC6BB8">
                      <w:pPr>
                        <w:spacing w:line="240" w:lineRule="auto"/>
                        <w:ind w:left="1" w:hanging="3"/>
                        <w:jc w:val="center"/>
                      </w:pPr>
                      <w:r>
                        <w:rPr>
                          <w:rFonts w:ascii="Arial" w:eastAsia="Arial" w:hAnsi="Arial" w:cs="Arial"/>
                          <w:b/>
                          <w:color w:val="000000"/>
                          <w:sz w:val="32"/>
                        </w:rPr>
                        <w:t xml:space="preserve">Plan </w:t>
                      </w:r>
                      <w:r w:rsidR="0050713E">
                        <w:rPr>
                          <w:rFonts w:ascii="Arial" w:eastAsia="Arial" w:hAnsi="Arial" w:cs="Arial"/>
                          <w:b/>
                          <w:color w:val="000000"/>
                          <w:sz w:val="32"/>
                        </w:rPr>
                        <w:t>o</w:t>
                      </w:r>
                      <w:r>
                        <w:rPr>
                          <w:rFonts w:ascii="Arial" w:eastAsia="Arial" w:hAnsi="Arial" w:cs="Arial"/>
                          <w:b/>
                          <w:color w:val="000000"/>
                          <w:sz w:val="32"/>
                        </w:rPr>
                        <w:t>f Instruction</w:t>
                      </w:r>
                    </w:p>
                    <w:p w14:paraId="0A6E68DA" w14:textId="77777777" w:rsidR="00D97AA6" w:rsidRDefault="00D97AA6">
                      <w:pPr>
                        <w:spacing w:line="240" w:lineRule="auto"/>
                        <w:ind w:left="0" w:hanging="2"/>
                        <w:jc w:val="center"/>
                      </w:pPr>
                    </w:p>
                    <w:p w14:paraId="0A6E68DB" w14:textId="3C42AA06" w:rsidR="00D97AA6" w:rsidRDefault="00CC6BB8">
                      <w:pPr>
                        <w:spacing w:line="240" w:lineRule="auto"/>
                        <w:ind w:left="0" w:hanging="2"/>
                      </w:pPr>
                      <w:r>
                        <w:rPr>
                          <w:rFonts w:ascii="Arial" w:eastAsia="Arial" w:hAnsi="Arial" w:cs="Arial"/>
                          <w:b/>
                          <w:color w:val="000000"/>
                        </w:rPr>
                        <w:t>Effective Date: 202</w:t>
                      </w:r>
                      <w:r w:rsidR="00ED63B7">
                        <w:rPr>
                          <w:rFonts w:ascii="Arial" w:eastAsia="Arial" w:hAnsi="Arial" w:cs="Arial"/>
                          <w:b/>
                          <w:color w:val="000000"/>
                        </w:rPr>
                        <w:t>3</w:t>
                      </w:r>
                      <w:r>
                        <w:rPr>
                          <w:rFonts w:ascii="Arial" w:eastAsia="Arial" w:hAnsi="Arial" w:cs="Arial"/>
                          <w:b/>
                          <w:color w:val="000000"/>
                        </w:rPr>
                        <w:tab/>
                      </w:r>
                      <w:r>
                        <w:rPr>
                          <w:rFonts w:ascii="Arial" w:eastAsia="Arial" w:hAnsi="Arial" w:cs="Arial"/>
                          <w:b/>
                          <w:color w:val="000000"/>
                        </w:rPr>
                        <w:tab/>
                      </w:r>
                      <w:r w:rsidR="00B85EB8">
                        <w:rPr>
                          <w:rFonts w:ascii="Arial" w:eastAsia="Arial" w:hAnsi="Arial" w:cs="Arial"/>
                          <w:b/>
                          <w:color w:val="000000"/>
                        </w:rPr>
                        <w:tab/>
                      </w:r>
                      <w:r>
                        <w:rPr>
                          <w:rFonts w:ascii="Arial" w:eastAsia="Arial" w:hAnsi="Arial" w:cs="Arial"/>
                          <w:b/>
                          <w:color w:val="000000"/>
                        </w:rPr>
                        <w:t xml:space="preserve">Version Number: </w:t>
                      </w:r>
                      <w:r w:rsidR="0054763C">
                        <w:rPr>
                          <w:rFonts w:ascii="Arial" w:eastAsia="Arial" w:hAnsi="Arial" w:cs="Arial"/>
                          <w:b/>
                          <w:color w:val="000000"/>
                          <w:u w:val="single"/>
                        </w:rPr>
                        <w:t>2</w:t>
                      </w:r>
                    </w:p>
                    <w:p w14:paraId="0A6E68DC" w14:textId="77777777" w:rsidR="00D97AA6" w:rsidRDefault="00D97AA6">
                      <w:pPr>
                        <w:spacing w:line="240" w:lineRule="auto"/>
                        <w:ind w:left="0" w:hanging="2"/>
                      </w:pPr>
                    </w:p>
                  </w:txbxContent>
                </v:textbox>
              </v:rect>
            </w:pict>
          </mc:Fallback>
        </mc:AlternateContent>
      </w:r>
    </w:p>
    <w:p w14:paraId="0A6E6836" w14:textId="77777777" w:rsidR="00B85EB8" w:rsidRPr="00B85EB8" w:rsidRDefault="00B85EB8" w:rsidP="00B85EB8">
      <w:pPr>
        <w:ind w:left="0" w:hanging="2"/>
        <w:rPr>
          <w:rFonts w:eastAsia="Arial"/>
        </w:rPr>
      </w:pPr>
    </w:p>
    <w:p w14:paraId="0A6E6837" w14:textId="77777777" w:rsidR="00D97AA6" w:rsidRDefault="00D97AA6">
      <w:pPr>
        <w:pStyle w:val="Heading2"/>
        <w:ind w:left="0" w:hanging="2"/>
        <w:rPr>
          <w:rFonts w:ascii="Arial" w:eastAsia="Arial" w:hAnsi="Arial" w:cs="Arial"/>
        </w:rPr>
      </w:pPr>
    </w:p>
    <w:p w14:paraId="0A6E6838" w14:textId="77777777" w:rsidR="00D97AA6" w:rsidRDefault="00D97AA6">
      <w:pPr>
        <w:pStyle w:val="Heading2"/>
        <w:ind w:left="0" w:hanging="2"/>
        <w:rPr>
          <w:rFonts w:ascii="Arial" w:eastAsia="Arial" w:hAnsi="Arial" w:cs="Arial"/>
        </w:rPr>
      </w:pPr>
    </w:p>
    <w:p w14:paraId="0A6E6839" w14:textId="77777777" w:rsidR="00D97AA6" w:rsidRDefault="00D97AA6">
      <w:pPr>
        <w:pStyle w:val="Heading2"/>
        <w:ind w:left="0" w:hanging="2"/>
        <w:rPr>
          <w:rFonts w:ascii="Arial" w:eastAsia="Arial" w:hAnsi="Arial" w:cs="Arial"/>
        </w:rPr>
      </w:pPr>
    </w:p>
    <w:p w14:paraId="0A6E683A" w14:textId="77777777" w:rsidR="00D97AA6" w:rsidRDefault="00D97AA6">
      <w:pPr>
        <w:pStyle w:val="Heading2"/>
        <w:ind w:left="0" w:hanging="2"/>
        <w:rPr>
          <w:rFonts w:ascii="Arial" w:eastAsia="Arial" w:hAnsi="Arial" w:cs="Arial"/>
        </w:rPr>
      </w:pPr>
    </w:p>
    <w:p w14:paraId="0A6E683B" w14:textId="77777777" w:rsidR="00A11B59" w:rsidRDefault="00A11B59">
      <w:pPr>
        <w:pStyle w:val="Heading1"/>
        <w:ind w:left="0" w:hanging="2"/>
        <w:jc w:val="left"/>
        <w:rPr>
          <w:rFonts w:ascii="Arial" w:eastAsia="Arial" w:hAnsi="Arial" w:cs="Arial"/>
          <w:color w:val="000000"/>
          <w:sz w:val="24"/>
        </w:rPr>
      </w:pPr>
    </w:p>
    <w:p w14:paraId="0A6E683C" w14:textId="77777777" w:rsidR="00A11B59" w:rsidRDefault="00A11B59">
      <w:pPr>
        <w:pStyle w:val="Heading1"/>
        <w:ind w:left="0" w:hanging="2"/>
        <w:jc w:val="left"/>
        <w:rPr>
          <w:rFonts w:ascii="Arial" w:eastAsia="Arial" w:hAnsi="Arial" w:cs="Arial"/>
          <w:color w:val="000000"/>
          <w:sz w:val="24"/>
        </w:rPr>
      </w:pPr>
    </w:p>
    <w:p w14:paraId="0A6E683E" w14:textId="2E488266" w:rsidR="00D97AA6" w:rsidRPr="00FE0211" w:rsidRDefault="00CC6BB8" w:rsidP="00ED63B7">
      <w:pPr>
        <w:pStyle w:val="Heading1"/>
        <w:ind w:leftChars="-188" w:left="-451" w:firstLineChars="0" w:firstLine="1"/>
        <w:jc w:val="left"/>
        <w:rPr>
          <w:rFonts w:ascii="Arial" w:eastAsia="Arial" w:hAnsi="Arial" w:cs="Arial"/>
          <w:color w:val="000000"/>
          <w:sz w:val="24"/>
        </w:rPr>
      </w:pPr>
      <w:r>
        <w:rPr>
          <w:rFonts w:ascii="Arial" w:eastAsia="Arial" w:hAnsi="Arial" w:cs="Arial"/>
          <w:color w:val="000000"/>
          <w:sz w:val="24"/>
        </w:rPr>
        <w:t>AMT 115 Fixed Wing and</w:t>
      </w:r>
      <w:r>
        <w:rPr>
          <w:rFonts w:ascii="Arial" w:eastAsia="Arial" w:hAnsi="Arial" w:cs="Arial"/>
        </w:rPr>
        <w:t xml:space="preserve"> </w:t>
      </w:r>
      <w:r>
        <w:rPr>
          <w:rFonts w:ascii="Arial" w:eastAsia="Arial" w:hAnsi="Arial" w:cs="Arial"/>
          <w:sz w:val="24"/>
        </w:rPr>
        <w:t>Rotorcraft</w:t>
      </w:r>
      <w:r>
        <w:rPr>
          <w:rFonts w:ascii="Arial" w:eastAsia="Arial" w:hAnsi="Arial" w:cs="Arial"/>
          <w:color w:val="000000"/>
          <w:sz w:val="24"/>
        </w:rPr>
        <w:t xml:space="preserve"> Systems IV</w:t>
      </w:r>
      <w:r>
        <w:rPr>
          <w:rFonts w:ascii="Arial" w:eastAsia="Arial" w:hAnsi="Arial" w:cs="Arial"/>
          <w:color w:val="000000"/>
          <w:sz w:val="24"/>
        </w:rPr>
        <w:tab/>
      </w:r>
      <w:r>
        <w:rPr>
          <w:rFonts w:ascii="Arial" w:eastAsia="Arial" w:hAnsi="Arial" w:cs="Arial"/>
          <w:color w:val="000000"/>
          <w:sz w:val="24"/>
        </w:rPr>
        <w:tab/>
      </w:r>
    </w:p>
    <w:p w14:paraId="0A6E683F" w14:textId="77777777" w:rsidR="00D97AA6" w:rsidRDefault="00D97AA6" w:rsidP="00ED63B7">
      <w:pPr>
        <w:ind w:leftChars="-188" w:left="-451" w:firstLineChars="0" w:firstLine="1"/>
        <w:rPr>
          <w:rFonts w:ascii="Arial" w:eastAsia="Arial" w:hAnsi="Arial" w:cs="Arial"/>
        </w:rPr>
      </w:pPr>
    </w:p>
    <w:p w14:paraId="0A6E6840" w14:textId="77777777" w:rsidR="00D97AA6" w:rsidRDefault="00CC6BB8" w:rsidP="00ED63B7">
      <w:pPr>
        <w:ind w:leftChars="-188" w:left="-451" w:firstLineChars="0" w:firstLine="1"/>
        <w:rPr>
          <w:rFonts w:ascii="Arial" w:eastAsia="Arial" w:hAnsi="Arial" w:cs="Arial"/>
        </w:rPr>
      </w:pPr>
      <w:r>
        <w:rPr>
          <w:rFonts w:ascii="Arial" w:eastAsia="Arial" w:hAnsi="Arial" w:cs="Arial"/>
          <w:b/>
        </w:rPr>
        <w:t>COURSE DESCRIPTION:</w:t>
      </w:r>
      <w:r>
        <w:rPr>
          <w:rFonts w:ascii="Arial" w:eastAsia="Arial" w:hAnsi="Arial" w:cs="Arial"/>
        </w:rPr>
        <w:t xml:space="preserve"> This course introduces aircraft structural assembly and rigging, helicopters, and required inspections.  Emphasis is placed on skills required to inspect, service, maintain, and troubleshoot airframes, airframe systems, and components, and assemble and rig aircraft structures.  Upon completion, students should be able to inspect, repair, troubleshoot, assemble and rig aircraft structures and determine the condition of airframes, airframe systems, and components.</w:t>
      </w:r>
    </w:p>
    <w:p w14:paraId="0A6E6841" w14:textId="77777777" w:rsidR="00D97AA6" w:rsidRDefault="00CC6BB8" w:rsidP="00ED63B7">
      <w:pPr>
        <w:pBdr>
          <w:top w:val="nil"/>
          <w:left w:val="nil"/>
          <w:bottom w:val="nil"/>
          <w:right w:val="nil"/>
          <w:between w:val="nil"/>
        </w:pBdr>
        <w:tabs>
          <w:tab w:val="left" w:pos="1080"/>
        </w:tabs>
        <w:spacing w:line="240" w:lineRule="auto"/>
        <w:ind w:leftChars="-188" w:left="-451" w:firstLineChars="0" w:firstLine="1"/>
        <w:rPr>
          <w:rFonts w:ascii="Arial" w:eastAsia="Arial" w:hAnsi="Arial" w:cs="Arial"/>
          <w:color w:val="000000"/>
        </w:rPr>
      </w:pPr>
      <w:r>
        <w:rPr>
          <w:rFonts w:ascii="Arial" w:eastAsia="Arial" w:hAnsi="Arial" w:cs="Arial"/>
          <w:color w:val="000000"/>
        </w:rPr>
        <w:t xml:space="preserve">This is a </w:t>
      </w:r>
      <w:r>
        <w:rPr>
          <w:rFonts w:ascii="Arial" w:eastAsia="Arial" w:hAnsi="Arial" w:cs="Arial"/>
          <w:b/>
          <w:color w:val="000000"/>
        </w:rPr>
        <w:t xml:space="preserve">CORE </w:t>
      </w:r>
      <w:r>
        <w:rPr>
          <w:rFonts w:ascii="Arial" w:eastAsia="Arial" w:hAnsi="Arial" w:cs="Arial"/>
          <w:color w:val="000000"/>
        </w:rPr>
        <w:t>course.</w:t>
      </w:r>
    </w:p>
    <w:p w14:paraId="0A6E6842" w14:textId="77777777" w:rsidR="00D97AA6" w:rsidRDefault="00D97AA6" w:rsidP="00ED63B7">
      <w:pPr>
        <w:pStyle w:val="Heading2"/>
        <w:ind w:leftChars="-188" w:left="-451" w:firstLineChars="0" w:firstLine="1"/>
        <w:rPr>
          <w:rFonts w:ascii="Arial" w:eastAsia="Arial" w:hAnsi="Arial" w:cs="Arial"/>
        </w:rPr>
      </w:pPr>
    </w:p>
    <w:p w14:paraId="0A6E6843" w14:textId="77777777" w:rsidR="00D97AA6" w:rsidRDefault="00CC6BB8" w:rsidP="00ED63B7">
      <w:pPr>
        <w:ind w:leftChars="-188" w:left="-451" w:firstLineChars="0" w:firstLine="1"/>
        <w:rPr>
          <w:rFonts w:ascii="Arial" w:eastAsia="Arial" w:hAnsi="Arial" w:cs="Arial"/>
          <w:sz w:val="18"/>
          <w:szCs w:val="18"/>
        </w:rPr>
      </w:pPr>
      <w:r>
        <w:rPr>
          <w:rFonts w:ascii="Arial" w:eastAsia="Arial" w:hAnsi="Arial" w:cs="Arial"/>
          <w:b/>
        </w:rPr>
        <w:t xml:space="preserve">CONTACT/CREDIT HOURS </w:t>
      </w:r>
      <w:r>
        <w:rPr>
          <w:rFonts w:ascii="Arial" w:eastAsia="Arial" w:hAnsi="Arial" w:cs="Arial"/>
          <w:b/>
          <w:sz w:val="18"/>
          <w:szCs w:val="18"/>
        </w:rPr>
        <w:t>(applicable if entire course is taught in a career/technical education degree or non-degree program)</w:t>
      </w:r>
      <w:r>
        <w:rPr>
          <w:rFonts w:ascii="Arial" w:eastAsia="Arial" w:hAnsi="Arial" w:cs="Arial"/>
          <w:sz w:val="18"/>
          <w:szCs w:val="18"/>
        </w:rPr>
        <w:t xml:space="preserve">  </w:t>
      </w:r>
    </w:p>
    <w:p w14:paraId="0A6E6844" w14:textId="63BD75BA" w:rsidR="00D97AA6" w:rsidRDefault="00CC6BB8" w:rsidP="00ED63B7">
      <w:pPr>
        <w:ind w:leftChars="-188" w:left="-451" w:firstLineChars="0" w:firstLine="1"/>
        <w:rPr>
          <w:rFonts w:ascii="Arial" w:eastAsia="Arial" w:hAnsi="Arial" w:cs="Arial"/>
        </w:rPr>
      </w:pPr>
      <w:r>
        <w:rPr>
          <w:rFonts w:ascii="Arial" w:eastAsia="Arial" w:hAnsi="Arial" w:cs="Arial"/>
        </w:rPr>
        <w:t>Theory Credit Hours</w:t>
      </w:r>
      <w:r>
        <w:rPr>
          <w:rFonts w:ascii="Arial" w:eastAsia="Arial" w:hAnsi="Arial" w:cs="Arial"/>
        </w:rPr>
        <w:tab/>
      </w:r>
      <w:r w:rsidR="0050713E">
        <w:rPr>
          <w:rFonts w:ascii="Arial" w:eastAsia="Arial" w:hAnsi="Arial" w:cs="Arial"/>
        </w:rPr>
        <w:tab/>
      </w:r>
      <w:r w:rsidR="002513CE">
        <w:rPr>
          <w:rFonts w:ascii="Arial" w:eastAsia="Arial" w:hAnsi="Arial" w:cs="Arial"/>
        </w:rPr>
        <w:t xml:space="preserve">           </w:t>
      </w:r>
      <w:r w:rsidR="006A772D">
        <w:rPr>
          <w:rFonts w:ascii="Arial" w:eastAsia="Arial" w:hAnsi="Arial" w:cs="Arial"/>
        </w:rPr>
        <w:t>2</w:t>
      </w:r>
      <w:r>
        <w:rPr>
          <w:rFonts w:ascii="Arial" w:eastAsia="Arial" w:hAnsi="Arial" w:cs="Arial"/>
        </w:rPr>
        <w:t xml:space="preserve"> hours (1:1)  </w:t>
      </w:r>
    </w:p>
    <w:p w14:paraId="0A6E6845" w14:textId="6777CF3F" w:rsidR="00D97AA6" w:rsidRDefault="00CC6BB8" w:rsidP="00ED63B7">
      <w:pPr>
        <w:ind w:leftChars="-188" w:left="-451" w:firstLineChars="0" w:firstLine="1"/>
        <w:rPr>
          <w:rFonts w:ascii="Arial" w:eastAsia="Arial" w:hAnsi="Arial" w:cs="Arial"/>
        </w:rPr>
      </w:pPr>
      <w:r>
        <w:rPr>
          <w:rFonts w:ascii="Arial" w:eastAsia="Arial" w:hAnsi="Arial" w:cs="Arial"/>
        </w:rPr>
        <w:t>Lab Credit Hours</w:t>
      </w:r>
      <w:r>
        <w:rPr>
          <w:rFonts w:ascii="Arial" w:eastAsia="Arial" w:hAnsi="Arial" w:cs="Arial"/>
        </w:rPr>
        <w:tab/>
      </w:r>
      <w:r>
        <w:rPr>
          <w:rFonts w:ascii="Arial" w:eastAsia="Arial" w:hAnsi="Arial" w:cs="Arial"/>
        </w:rPr>
        <w:tab/>
      </w:r>
      <w:r>
        <w:rPr>
          <w:rFonts w:ascii="Arial" w:eastAsia="Arial" w:hAnsi="Arial" w:cs="Arial"/>
        </w:rPr>
        <w:tab/>
      </w:r>
      <w:r w:rsidR="006A772D">
        <w:rPr>
          <w:rFonts w:ascii="Arial" w:eastAsia="Arial" w:hAnsi="Arial" w:cs="Arial"/>
        </w:rPr>
        <w:t>3</w:t>
      </w:r>
      <w:r>
        <w:rPr>
          <w:rFonts w:ascii="Arial" w:eastAsia="Arial" w:hAnsi="Arial" w:cs="Arial"/>
        </w:rPr>
        <w:t xml:space="preserve"> hours (3:1)  </w:t>
      </w:r>
    </w:p>
    <w:p w14:paraId="0A6E6846" w14:textId="1B0DAEE1" w:rsidR="00D97AA6" w:rsidRDefault="00CC6BB8" w:rsidP="00ED63B7">
      <w:pPr>
        <w:pBdr>
          <w:top w:val="nil"/>
          <w:left w:val="nil"/>
          <w:bottom w:val="nil"/>
          <w:right w:val="nil"/>
          <w:between w:val="nil"/>
        </w:pBdr>
        <w:spacing w:line="240" w:lineRule="auto"/>
        <w:ind w:leftChars="-188" w:left="-451" w:firstLineChars="0" w:firstLine="1"/>
        <w:rPr>
          <w:rFonts w:ascii="Arial" w:eastAsia="Arial" w:hAnsi="Arial" w:cs="Arial"/>
          <w:color w:val="000000"/>
        </w:rPr>
      </w:pPr>
      <w:r>
        <w:rPr>
          <w:rFonts w:ascii="Arial" w:eastAsia="Arial" w:hAnsi="Arial" w:cs="Arial"/>
          <w:color w:val="000000"/>
        </w:rPr>
        <w:t xml:space="preserve">Total Credit Hours       </w:t>
      </w:r>
      <w:r>
        <w:rPr>
          <w:rFonts w:ascii="Arial" w:eastAsia="Arial" w:hAnsi="Arial" w:cs="Arial"/>
          <w:color w:val="000000"/>
        </w:rPr>
        <w:tab/>
      </w:r>
      <w:r>
        <w:rPr>
          <w:rFonts w:ascii="Arial" w:eastAsia="Arial" w:hAnsi="Arial" w:cs="Arial"/>
          <w:color w:val="000000"/>
        </w:rPr>
        <w:tab/>
      </w:r>
      <w:r w:rsidR="006A772D">
        <w:rPr>
          <w:rFonts w:ascii="Arial" w:eastAsia="Arial" w:hAnsi="Arial" w:cs="Arial"/>
          <w:color w:val="000000"/>
        </w:rPr>
        <w:t xml:space="preserve">5 </w:t>
      </w:r>
      <w:r>
        <w:rPr>
          <w:rFonts w:ascii="Arial" w:eastAsia="Arial" w:hAnsi="Arial" w:cs="Arial"/>
          <w:color w:val="000000"/>
        </w:rPr>
        <w:t xml:space="preserve">hours       </w:t>
      </w:r>
      <w:r>
        <w:rPr>
          <w:rFonts w:ascii="Arial" w:eastAsia="Arial" w:hAnsi="Arial" w:cs="Arial"/>
          <w:color w:val="000000"/>
        </w:rPr>
        <w:tab/>
      </w:r>
    </w:p>
    <w:p w14:paraId="0A6E6847" w14:textId="77777777" w:rsidR="00D97AA6" w:rsidRDefault="00CC6BB8" w:rsidP="00ED63B7">
      <w:pPr>
        <w:pBdr>
          <w:top w:val="nil"/>
          <w:left w:val="nil"/>
          <w:bottom w:val="nil"/>
          <w:right w:val="nil"/>
          <w:between w:val="nil"/>
        </w:pBdr>
        <w:spacing w:line="240" w:lineRule="auto"/>
        <w:ind w:leftChars="-188" w:left="-451" w:firstLineChars="0" w:firstLine="1"/>
        <w:rPr>
          <w:rFonts w:ascii="Arial" w:eastAsia="Arial" w:hAnsi="Arial" w:cs="Arial"/>
          <w:color w:val="000000"/>
          <w:sz w:val="18"/>
          <w:szCs w:val="18"/>
        </w:rPr>
      </w:pPr>
      <w:r>
        <w:rPr>
          <w:rFonts w:ascii="Arial" w:eastAsia="Arial" w:hAnsi="Arial" w:cs="Arial"/>
          <w:color w:val="000000"/>
          <w:sz w:val="18"/>
          <w:szCs w:val="18"/>
        </w:rPr>
        <w:t>NOTE: Colleges may schedule lab hours as manipulative (3:1) or experimental (2:1).  Adjustments in contact hours must be made accordingly.</w:t>
      </w:r>
    </w:p>
    <w:p w14:paraId="0A6E6848" w14:textId="77777777" w:rsidR="00D97AA6" w:rsidRDefault="00D97AA6" w:rsidP="00ED63B7">
      <w:pPr>
        <w:pBdr>
          <w:top w:val="nil"/>
          <w:left w:val="nil"/>
          <w:bottom w:val="nil"/>
          <w:right w:val="nil"/>
          <w:between w:val="nil"/>
        </w:pBdr>
        <w:spacing w:line="240" w:lineRule="auto"/>
        <w:ind w:leftChars="-188" w:left="-451" w:firstLineChars="0" w:firstLine="1"/>
        <w:rPr>
          <w:rFonts w:ascii="Arial" w:eastAsia="Arial" w:hAnsi="Arial" w:cs="Arial"/>
          <w:color w:val="000000"/>
        </w:rPr>
      </w:pPr>
    </w:p>
    <w:p w14:paraId="0A6E6849" w14:textId="77777777" w:rsidR="00D97AA6" w:rsidRDefault="00CC6BB8" w:rsidP="00ED63B7">
      <w:pPr>
        <w:pBdr>
          <w:top w:val="nil"/>
          <w:left w:val="nil"/>
          <w:bottom w:val="nil"/>
          <w:right w:val="nil"/>
          <w:between w:val="nil"/>
        </w:pBdr>
        <w:spacing w:line="240" w:lineRule="auto"/>
        <w:ind w:leftChars="-188" w:left="-451" w:firstLineChars="0" w:firstLine="1"/>
        <w:rPr>
          <w:rFonts w:ascii="Arial" w:eastAsia="Arial" w:hAnsi="Arial" w:cs="Arial"/>
          <w:color w:val="000000"/>
          <w:sz w:val="18"/>
          <w:szCs w:val="18"/>
        </w:rPr>
      </w:pPr>
      <w:r>
        <w:rPr>
          <w:rFonts w:ascii="Arial" w:eastAsia="Arial" w:hAnsi="Arial" w:cs="Arial"/>
          <w:b/>
          <w:color w:val="000000"/>
        </w:rPr>
        <w:t xml:space="preserve">PREREQUISITE COURSES </w:t>
      </w:r>
      <w:r>
        <w:rPr>
          <w:rFonts w:ascii="Arial" w:eastAsia="Arial" w:hAnsi="Arial" w:cs="Arial"/>
          <w:b/>
          <w:color w:val="000000"/>
          <w:sz w:val="18"/>
          <w:szCs w:val="18"/>
        </w:rPr>
        <w:t>(applicable if entire course is taught in a career/technical education degree or non-degree program)</w:t>
      </w:r>
    </w:p>
    <w:p w14:paraId="09DC2BD3" w14:textId="77777777" w:rsidR="002513CE" w:rsidRPr="004C26BB" w:rsidRDefault="002513CE" w:rsidP="00ED63B7">
      <w:pPr>
        <w:pBdr>
          <w:top w:val="nil"/>
          <w:left w:val="nil"/>
          <w:bottom w:val="nil"/>
          <w:right w:val="nil"/>
          <w:between w:val="nil"/>
        </w:pBdr>
        <w:spacing w:line="240" w:lineRule="auto"/>
        <w:ind w:leftChars="-188" w:left="-451" w:firstLineChars="0" w:firstLine="1"/>
        <w:rPr>
          <w:rFonts w:ascii="Arial" w:eastAsia="Arial" w:hAnsi="Arial" w:cs="Arial"/>
          <w:b/>
          <w:color w:val="000000"/>
        </w:rPr>
      </w:pPr>
      <w:r w:rsidRPr="00300C23">
        <w:rPr>
          <w:rFonts w:ascii="Arial" w:hAnsi="Arial" w:cs="Arial"/>
        </w:rPr>
        <w:t>AMT</w:t>
      </w:r>
      <w:r w:rsidRPr="00300C23">
        <w:rPr>
          <w:rFonts w:ascii="Arial" w:hAnsi="Arial" w:cs="Arial"/>
          <w:spacing w:val="-1"/>
        </w:rPr>
        <w:t xml:space="preserve"> </w:t>
      </w:r>
      <w:r w:rsidRPr="00300C23">
        <w:rPr>
          <w:rFonts w:ascii="Arial" w:hAnsi="Arial" w:cs="Arial"/>
        </w:rPr>
        <w:t>101,</w:t>
      </w:r>
      <w:r w:rsidRPr="00300C23">
        <w:rPr>
          <w:rFonts w:ascii="Arial" w:hAnsi="Arial" w:cs="Arial"/>
          <w:spacing w:val="-4"/>
        </w:rPr>
        <w:t xml:space="preserve"> </w:t>
      </w:r>
      <w:r w:rsidRPr="00300C23">
        <w:rPr>
          <w:rFonts w:ascii="Arial" w:hAnsi="Arial" w:cs="Arial"/>
        </w:rPr>
        <w:t>AMT 103,</w:t>
      </w:r>
      <w:r w:rsidRPr="00300C23">
        <w:rPr>
          <w:rFonts w:ascii="Arial" w:hAnsi="Arial" w:cs="Arial"/>
          <w:spacing w:val="-4"/>
        </w:rPr>
        <w:t xml:space="preserve"> </w:t>
      </w:r>
      <w:r w:rsidRPr="00300C23">
        <w:rPr>
          <w:rFonts w:ascii="Arial" w:hAnsi="Arial" w:cs="Arial"/>
        </w:rPr>
        <w:t>AMT</w:t>
      </w:r>
      <w:r w:rsidRPr="00300C23">
        <w:rPr>
          <w:rFonts w:ascii="Arial" w:hAnsi="Arial" w:cs="Arial"/>
          <w:spacing w:val="-1"/>
        </w:rPr>
        <w:t xml:space="preserve"> </w:t>
      </w:r>
      <w:r w:rsidRPr="00300C23">
        <w:rPr>
          <w:rFonts w:ascii="Arial" w:hAnsi="Arial" w:cs="Arial"/>
        </w:rPr>
        <w:t>104,</w:t>
      </w:r>
      <w:r w:rsidRPr="00300C23">
        <w:rPr>
          <w:rFonts w:ascii="Arial" w:hAnsi="Arial" w:cs="Arial"/>
          <w:spacing w:val="-4"/>
        </w:rPr>
        <w:t xml:space="preserve"> AMT 105 </w:t>
      </w:r>
      <w:r w:rsidRPr="00300C23">
        <w:rPr>
          <w:rFonts w:ascii="Arial" w:hAnsi="Arial" w:cs="Arial"/>
        </w:rPr>
        <w:t>or</w:t>
      </w:r>
      <w:r w:rsidRPr="00300C23">
        <w:rPr>
          <w:rFonts w:ascii="Arial" w:hAnsi="Arial" w:cs="Arial"/>
          <w:spacing w:val="-2"/>
        </w:rPr>
        <w:t xml:space="preserve"> </w:t>
      </w:r>
      <w:r w:rsidRPr="00300C23">
        <w:rPr>
          <w:rFonts w:ascii="Arial" w:hAnsi="Arial" w:cs="Arial"/>
        </w:rPr>
        <w:t>equivalent</w:t>
      </w:r>
      <w:r w:rsidRPr="004C26BB">
        <w:rPr>
          <w:rFonts w:ascii="Arial" w:eastAsia="Arial" w:hAnsi="Arial" w:cs="Arial"/>
          <w:b/>
          <w:color w:val="000000"/>
        </w:rPr>
        <w:t xml:space="preserve"> </w:t>
      </w:r>
    </w:p>
    <w:p w14:paraId="6F4FF580" w14:textId="77777777" w:rsidR="002513CE" w:rsidRDefault="002513CE" w:rsidP="00ED63B7">
      <w:pPr>
        <w:pBdr>
          <w:top w:val="nil"/>
          <w:left w:val="nil"/>
          <w:bottom w:val="nil"/>
          <w:right w:val="nil"/>
          <w:between w:val="nil"/>
        </w:pBdr>
        <w:spacing w:line="240" w:lineRule="auto"/>
        <w:ind w:leftChars="-188" w:left="-451" w:firstLineChars="0" w:firstLine="1"/>
        <w:rPr>
          <w:rFonts w:ascii="Arial" w:eastAsia="Arial" w:hAnsi="Arial" w:cs="Arial"/>
          <w:b/>
          <w:color w:val="000000"/>
        </w:rPr>
      </w:pPr>
    </w:p>
    <w:p w14:paraId="0A6E684B" w14:textId="460D5E01" w:rsidR="00D97AA6" w:rsidRDefault="00CC6BB8" w:rsidP="00ED63B7">
      <w:pPr>
        <w:pBdr>
          <w:top w:val="nil"/>
          <w:left w:val="nil"/>
          <w:bottom w:val="nil"/>
          <w:right w:val="nil"/>
          <w:between w:val="nil"/>
        </w:pBdr>
        <w:spacing w:line="240" w:lineRule="auto"/>
        <w:ind w:leftChars="-188" w:left="-451" w:firstLineChars="0" w:firstLine="1"/>
        <w:rPr>
          <w:rFonts w:ascii="Arial" w:eastAsia="Arial" w:hAnsi="Arial" w:cs="Arial"/>
          <w:color w:val="000000"/>
          <w:sz w:val="18"/>
          <w:szCs w:val="18"/>
        </w:rPr>
      </w:pPr>
      <w:r>
        <w:rPr>
          <w:rFonts w:ascii="Arial" w:eastAsia="Arial" w:hAnsi="Arial" w:cs="Arial"/>
          <w:b/>
          <w:color w:val="000000"/>
        </w:rPr>
        <w:t xml:space="preserve">CO-REQUISITE COURSES </w:t>
      </w:r>
      <w:r>
        <w:rPr>
          <w:rFonts w:ascii="Arial" w:eastAsia="Arial" w:hAnsi="Arial" w:cs="Arial"/>
          <w:b/>
          <w:color w:val="000000"/>
          <w:sz w:val="18"/>
          <w:szCs w:val="18"/>
        </w:rPr>
        <w:t>(applicable if entire course is taught in a career/technical education degree or non-degree program)</w:t>
      </w:r>
    </w:p>
    <w:p w14:paraId="0A6E684C" w14:textId="77777777" w:rsidR="00D97AA6" w:rsidRDefault="00CC6BB8" w:rsidP="00ED63B7">
      <w:pPr>
        <w:ind w:leftChars="-188" w:left="-451" w:firstLineChars="0" w:firstLine="1"/>
        <w:rPr>
          <w:rFonts w:ascii="Arial" w:eastAsia="Arial" w:hAnsi="Arial" w:cs="Arial"/>
        </w:rPr>
      </w:pPr>
      <w:r>
        <w:rPr>
          <w:rFonts w:ascii="Arial" w:eastAsia="Arial" w:hAnsi="Arial" w:cs="Arial"/>
        </w:rPr>
        <w:t>Determined by college unless stated otherwise.</w:t>
      </w:r>
    </w:p>
    <w:p w14:paraId="0A6E684D" w14:textId="77777777" w:rsidR="00D97AA6" w:rsidRDefault="00D97AA6" w:rsidP="00ED63B7">
      <w:pPr>
        <w:ind w:leftChars="-188" w:left="-451" w:firstLineChars="0" w:firstLine="1"/>
        <w:rPr>
          <w:rFonts w:ascii="Arial" w:eastAsia="Arial" w:hAnsi="Arial" w:cs="Arial"/>
        </w:rPr>
      </w:pPr>
    </w:p>
    <w:p w14:paraId="0A6E684E" w14:textId="77777777" w:rsidR="00D97AA6" w:rsidRDefault="00CC6BB8" w:rsidP="00ED63B7">
      <w:pPr>
        <w:ind w:leftChars="-188" w:left="-451" w:firstLineChars="0" w:firstLine="1"/>
        <w:rPr>
          <w:rFonts w:ascii="Arial" w:eastAsia="Arial" w:hAnsi="Arial" w:cs="Arial"/>
        </w:rPr>
      </w:pPr>
      <w:r>
        <w:rPr>
          <w:rFonts w:ascii="Arial" w:eastAsia="Arial" w:hAnsi="Arial" w:cs="Arial"/>
          <w:b/>
        </w:rPr>
        <w:t>INDUSTRY COMPETENCIES</w:t>
      </w:r>
    </w:p>
    <w:p w14:paraId="0A6E684F" w14:textId="77777777" w:rsidR="00D97AA6" w:rsidRDefault="00D97AA6" w:rsidP="00ED63B7">
      <w:pPr>
        <w:ind w:leftChars="-188" w:left="-451" w:firstLineChars="0" w:firstLine="1"/>
        <w:rPr>
          <w:rFonts w:ascii="Arial" w:eastAsia="Arial" w:hAnsi="Arial" w:cs="Arial"/>
        </w:rPr>
      </w:pPr>
    </w:p>
    <w:p w14:paraId="0A6E6850" w14:textId="77777777" w:rsidR="00D97AA6" w:rsidRPr="00C24FAE" w:rsidRDefault="00CC6BB8" w:rsidP="00ED63B7">
      <w:pPr>
        <w:ind w:leftChars="-188" w:left="-451" w:firstLineChars="0" w:firstLine="1"/>
        <w:rPr>
          <w:rFonts w:ascii="Arial" w:eastAsia="Arial" w:hAnsi="Arial" w:cs="Arial"/>
          <w:b/>
        </w:rPr>
      </w:pPr>
      <w:r w:rsidRPr="00C24FAE">
        <w:rPr>
          <w:rFonts w:ascii="Arial" w:eastAsia="Arial" w:hAnsi="Arial" w:cs="Arial"/>
          <w:b/>
        </w:rPr>
        <w:t>AM.II.C Flight Controls</w:t>
      </w:r>
    </w:p>
    <w:p w14:paraId="0A6E6851" w14:textId="77777777" w:rsidR="00D97AA6" w:rsidRDefault="00CC6BB8" w:rsidP="00ED63B7">
      <w:pPr>
        <w:ind w:leftChars="-188" w:left="-451" w:firstLineChars="0" w:firstLine="1"/>
        <w:rPr>
          <w:rFonts w:ascii="Arial" w:eastAsia="Arial" w:hAnsi="Arial" w:cs="Arial"/>
        </w:rPr>
      </w:pPr>
      <w:bookmarkStart w:id="0" w:name="_heading=h.gjdgxs" w:colFirst="0" w:colLast="0"/>
      <w:bookmarkEnd w:id="0"/>
      <w:r>
        <w:rPr>
          <w:rFonts w:ascii="Arial" w:eastAsia="Arial" w:hAnsi="Arial" w:cs="Arial"/>
        </w:rPr>
        <w:t xml:space="preserve">AM.II.C.K1 </w:t>
      </w:r>
      <w:r w:rsidR="00C24FAE">
        <w:rPr>
          <w:rFonts w:ascii="Arial" w:eastAsia="Arial" w:hAnsi="Arial" w:cs="Arial"/>
        </w:rPr>
        <w:t xml:space="preserve">- </w:t>
      </w:r>
      <w:r>
        <w:rPr>
          <w:rFonts w:ascii="Arial" w:eastAsia="Arial" w:hAnsi="Arial" w:cs="Arial"/>
        </w:rPr>
        <w:t xml:space="preserve">13 </w:t>
      </w:r>
      <w:r w:rsidR="00C24FAE">
        <w:rPr>
          <w:rFonts w:ascii="Arial" w:eastAsia="Arial" w:hAnsi="Arial" w:cs="Arial"/>
        </w:rPr>
        <w:tab/>
        <w:t>Knowledge of aircraft</w:t>
      </w:r>
      <w:r>
        <w:rPr>
          <w:rFonts w:ascii="Arial" w:eastAsia="Arial" w:hAnsi="Arial" w:cs="Arial"/>
        </w:rPr>
        <w:t xml:space="preserve"> Flight Controls</w:t>
      </w:r>
    </w:p>
    <w:p w14:paraId="0A6E6852" w14:textId="77777777" w:rsidR="00D97AA6" w:rsidRDefault="00CC6BB8" w:rsidP="00ED63B7">
      <w:pPr>
        <w:ind w:leftChars="-188" w:left="-451" w:firstLineChars="0" w:firstLine="1"/>
        <w:rPr>
          <w:rFonts w:ascii="Arial" w:eastAsia="Arial" w:hAnsi="Arial" w:cs="Arial"/>
        </w:rPr>
      </w:pPr>
      <w:r>
        <w:rPr>
          <w:rFonts w:ascii="Arial" w:eastAsia="Arial" w:hAnsi="Arial" w:cs="Arial"/>
        </w:rPr>
        <w:t xml:space="preserve">AM.II.C.R1 </w:t>
      </w:r>
      <w:r w:rsidR="00C24FAE">
        <w:rPr>
          <w:rFonts w:ascii="Arial" w:eastAsia="Arial" w:hAnsi="Arial" w:cs="Arial"/>
        </w:rPr>
        <w:t xml:space="preserve">- </w:t>
      </w:r>
      <w:r>
        <w:rPr>
          <w:rFonts w:ascii="Arial" w:eastAsia="Arial" w:hAnsi="Arial" w:cs="Arial"/>
        </w:rPr>
        <w:t xml:space="preserve">5 </w:t>
      </w:r>
      <w:bookmarkStart w:id="1" w:name="_Hlk103161715"/>
      <w:r w:rsidR="00C24FAE">
        <w:rPr>
          <w:rFonts w:ascii="Arial" w:eastAsia="Arial" w:hAnsi="Arial" w:cs="Arial"/>
        </w:rPr>
        <w:tab/>
      </w:r>
      <w:r w:rsidR="00C24FAE" w:rsidRPr="00C24FAE">
        <w:rPr>
          <w:rFonts w:ascii="Arial" w:hAnsi="Arial" w:cs="Arial"/>
        </w:rPr>
        <w:t>A</w:t>
      </w:r>
      <w:r w:rsidR="00C24FAE" w:rsidRPr="00C24FAE">
        <w:rPr>
          <w:rFonts w:ascii="Arial" w:eastAsiaTheme="minorHAnsi" w:hAnsi="Arial" w:cs="Arial"/>
        </w:rPr>
        <w:t>bility to identify, assess, and mitigate risks associated with</w:t>
      </w:r>
      <w:bookmarkEnd w:id="1"/>
      <w:r w:rsidR="00C24FAE" w:rsidRPr="00C24FAE">
        <w:rPr>
          <w:rFonts w:ascii="Arial" w:eastAsiaTheme="minorHAnsi" w:hAnsi="Arial" w:cs="Arial"/>
        </w:rPr>
        <w:t xml:space="preserve"> </w:t>
      </w:r>
      <w:r w:rsidRPr="00C24FAE">
        <w:rPr>
          <w:rFonts w:ascii="Arial" w:eastAsia="Arial" w:hAnsi="Arial" w:cs="Arial"/>
        </w:rPr>
        <w:t>Flight Controls</w:t>
      </w:r>
      <w:r>
        <w:rPr>
          <w:rFonts w:ascii="Arial" w:eastAsia="Arial" w:hAnsi="Arial" w:cs="Arial"/>
        </w:rPr>
        <w:t xml:space="preserve"> </w:t>
      </w:r>
    </w:p>
    <w:p w14:paraId="0A6E6853" w14:textId="77777777" w:rsidR="00D97AA6" w:rsidRDefault="00CC6BB8" w:rsidP="00ED63B7">
      <w:pPr>
        <w:ind w:leftChars="-188" w:left="-451" w:firstLineChars="0" w:firstLine="1"/>
        <w:rPr>
          <w:rFonts w:ascii="Arial" w:eastAsia="Arial" w:hAnsi="Arial" w:cs="Arial"/>
        </w:rPr>
      </w:pPr>
      <w:r>
        <w:rPr>
          <w:rFonts w:ascii="Arial" w:eastAsia="Arial" w:hAnsi="Arial" w:cs="Arial"/>
        </w:rPr>
        <w:t xml:space="preserve">AM.II.C.S1 </w:t>
      </w:r>
      <w:r w:rsidR="00C24FAE">
        <w:rPr>
          <w:rFonts w:ascii="Arial" w:eastAsia="Arial" w:hAnsi="Arial" w:cs="Arial"/>
        </w:rPr>
        <w:t xml:space="preserve">- </w:t>
      </w:r>
      <w:r>
        <w:rPr>
          <w:rFonts w:ascii="Arial" w:eastAsia="Arial" w:hAnsi="Arial" w:cs="Arial"/>
        </w:rPr>
        <w:t xml:space="preserve">13 </w:t>
      </w:r>
      <w:r w:rsidR="00C24FAE">
        <w:rPr>
          <w:rFonts w:ascii="Arial" w:eastAsia="Arial" w:hAnsi="Arial" w:cs="Arial"/>
        </w:rPr>
        <w:tab/>
        <w:t xml:space="preserve">Ability to </w:t>
      </w:r>
      <w:r w:rsidR="00EF3B0F">
        <w:rPr>
          <w:rFonts w:ascii="Arial" w:eastAsia="Arial" w:hAnsi="Arial" w:cs="Arial"/>
        </w:rPr>
        <w:t>demonstrate SKILLS associated with a</w:t>
      </w:r>
      <w:r w:rsidR="00C24FAE">
        <w:rPr>
          <w:rFonts w:ascii="Arial" w:eastAsia="Arial" w:hAnsi="Arial" w:cs="Arial"/>
        </w:rPr>
        <w:t>ircraft</w:t>
      </w:r>
      <w:r>
        <w:rPr>
          <w:rFonts w:ascii="Arial" w:eastAsia="Arial" w:hAnsi="Arial" w:cs="Arial"/>
        </w:rPr>
        <w:t xml:space="preserve"> Flight Controls</w:t>
      </w:r>
    </w:p>
    <w:p w14:paraId="0A6E6854" w14:textId="77777777" w:rsidR="00D97AA6" w:rsidRPr="00C24FAE" w:rsidRDefault="00CC6BB8" w:rsidP="00ED63B7">
      <w:pPr>
        <w:ind w:leftChars="-188" w:left="-451" w:firstLineChars="0" w:firstLine="1"/>
        <w:rPr>
          <w:rFonts w:ascii="Arial" w:eastAsia="Arial" w:hAnsi="Arial" w:cs="Arial"/>
          <w:b/>
        </w:rPr>
      </w:pPr>
      <w:r w:rsidRPr="00C24FAE">
        <w:rPr>
          <w:rFonts w:ascii="Arial" w:eastAsia="Arial" w:hAnsi="Arial" w:cs="Arial"/>
          <w:b/>
        </w:rPr>
        <w:t>AM.</w:t>
      </w:r>
      <w:proofErr w:type="gramStart"/>
      <w:r w:rsidRPr="00C24FAE">
        <w:rPr>
          <w:rFonts w:ascii="Arial" w:eastAsia="Arial" w:hAnsi="Arial" w:cs="Arial"/>
          <w:b/>
        </w:rPr>
        <w:t>II.D</w:t>
      </w:r>
      <w:proofErr w:type="gramEnd"/>
      <w:r w:rsidRPr="00C24FAE">
        <w:rPr>
          <w:rFonts w:ascii="Arial" w:eastAsia="Arial" w:hAnsi="Arial" w:cs="Arial"/>
          <w:b/>
        </w:rPr>
        <w:t xml:space="preserve"> Airframe Inspection</w:t>
      </w:r>
    </w:p>
    <w:p w14:paraId="0A6E6855" w14:textId="77777777" w:rsidR="00D97AA6" w:rsidRDefault="00CC6BB8" w:rsidP="00ED63B7">
      <w:pPr>
        <w:ind w:leftChars="-188" w:left="-451" w:firstLineChars="0" w:firstLine="1"/>
        <w:rPr>
          <w:rFonts w:ascii="Arial" w:eastAsia="Arial" w:hAnsi="Arial" w:cs="Arial"/>
        </w:rPr>
      </w:pPr>
      <w:r>
        <w:rPr>
          <w:rFonts w:ascii="Arial" w:eastAsia="Arial" w:hAnsi="Arial" w:cs="Arial"/>
        </w:rPr>
        <w:lastRenderedPageBreak/>
        <w:t>AM.II.</w:t>
      </w:r>
      <w:proofErr w:type="gramStart"/>
      <w:r>
        <w:rPr>
          <w:rFonts w:ascii="Arial" w:eastAsia="Arial" w:hAnsi="Arial" w:cs="Arial"/>
        </w:rPr>
        <w:t>D.K</w:t>
      </w:r>
      <w:proofErr w:type="gramEnd"/>
      <w:r>
        <w:rPr>
          <w:rFonts w:ascii="Arial" w:eastAsia="Arial" w:hAnsi="Arial" w:cs="Arial"/>
        </w:rPr>
        <w:t xml:space="preserve">1 </w:t>
      </w:r>
      <w:r w:rsidR="00C24FAE">
        <w:rPr>
          <w:rFonts w:ascii="Arial" w:eastAsia="Arial" w:hAnsi="Arial" w:cs="Arial"/>
        </w:rPr>
        <w:t xml:space="preserve">- </w:t>
      </w:r>
      <w:r>
        <w:rPr>
          <w:rFonts w:ascii="Arial" w:eastAsia="Arial" w:hAnsi="Arial" w:cs="Arial"/>
        </w:rPr>
        <w:t xml:space="preserve">9 </w:t>
      </w:r>
      <w:r w:rsidR="00C24FAE">
        <w:rPr>
          <w:rFonts w:ascii="Arial" w:eastAsia="Arial" w:hAnsi="Arial" w:cs="Arial"/>
        </w:rPr>
        <w:tab/>
      </w:r>
      <w:r w:rsidR="00EF3B0F">
        <w:rPr>
          <w:rFonts w:ascii="Arial" w:eastAsia="Arial" w:hAnsi="Arial" w:cs="Arial"/>
        </w:rPr>
        <w:t>Knowledge</w:t>
      </w:r>
      <w:r>
        <w:rPr>
          <w:rFonts w:ascii="Arial" w:eastAsia="Arial" w:hAnsi="Arial" w:cs="Arial"/>
        </w:rPr>
        <w:t xml:space="preserve"> of Airframe Inspections</w:t>
      </w:r>
    </w:p>
    <w:p w14:paraId="0A6E6856" w14:textId="77777777" w:rsidR="00D97AA6" w:rsidRDefault="00CC6BB8" w:rsidP="00ED63B7">
      <w:pPr>
        <w:ind w:leftChars="-188" w:left="-451" w:firstLineChars="0" w:firstLine="1"/>
        <w:rPr>
          <w:rFonts w:ascii="Arial" w:eastAsia="Arial" w:hAnsi="Arial" w:cs="Arial"/>
        </w:rPr>
      </w:pPr>
      <w:r>
        <w:rPr>
          <w:rFonts w:ascii="Arial" w:eastAsia="Arial" w:hAnsi="Arial" w:cs="Arial"/>
        </w:rPr>
        <w:t>AM.II.</w:t>
      </w:r>
      <w:proofErr w:type="gramStart"/>
      <w:r>
        <w:rPr>
          <w:rFonts w:ascii="Arial" w:eastAsia="Arial" w:hAnsi="Arial" w:cs="Arial"/>
        </w:rPr>
        <w:t>D.R</w:t>
      </w:r>
      <w:proofErr w:type="gramEnd"/>
      <w:r>
        <w:rPr>
          <w:rFonts w:ascii="Arial" w:eastAsia="Arial" w:hAnsi="Arial" w:cs="Arial"/>
        </w:rPr>
        <w:t xml:space="preserve">1 </w:t>
      </w:r>
      <w:r w:rsidR="00C24FAE">
        <w:rPr>
          <w:rFonts w:ascii="Arial" w:eastAsia="Arial" w:hAnsi="Arial" w:cs="Arial"/>
        </w:rPr>
        <w:t xml:space="preserve">- </w:t>
      </w:r>
      <w:r>
        <w:rPr>
          <w:rFonts w:ascii="Arial" w:eastAsia="Arial" w:hAnsi="Arial" w:cs="Arial"/>
        </w:rPr>
        <w:t xml:space="preserve">5 </w:t>
      </w:r>
      <w:r w:rsidR="00C24FAE">
        <w:rPr>
          <w:rFonts w:ascii="Arial" w:eastAsia="Arial" w:hAnsi="Arial" w:cs="Arial"/>
        </w:rPr>
        <w:tab/>
      </w:r>
      <w:r w:rsidR="00EF3B0F" w:rsidRPr="00C24FAE">
        <w:rPr>
          <w:rFonts w:ascii="Arial" w:hAnsi="Arial" w:cs="Arial"/>
        </w:rPr>
        <w:t>A</w:t>
      </w:r>
      <w:r w:rsidR="00EF3B0F" w:rsidRPr="00C24FAE">
        <w:rPr>
          <w:rFonts w:ascii="Arial" w:eastAsiaTheme="minorHAnsi" w:hAnsi="Arial" w:cs="Arial"/>
        </w:rPr>
        <w:t xml:space="preserve">bility to identify, assess, and mitigate risks associated with </w:t>
      </w:r>
      <w:r w:rsidR="00EF3B0F">
        <w:rPr>
          <w:rFonts w:ascii="Arial" w:eastAsiaTheme="minorHAnsi" w:hAnsi="Arial" w:cs="Arial"/>
        </w:rPr>
        <w:t>a</w:t>
      </w:r>
      <w:r>
        <w:rPr>
          <w:rFonts w:ascii="Arial" w:eastAsia="Arial" w:hAnsi="Arial" w:cs="Arial"/>
        </w:rPr>
        <w:t>irframe Inspections</w:t>
      </w:r>
    </w:p>
    <w:p w14:paraId="0A6E6857" w14:textId="77777777" w:rsidR="00D97AA6" w:rsidRDefault="00CC6BB8" w:rsidP="00ED63B7">
      <w:pPr>
        <w:ind w:leftChars="-188" w:left="-451" w:firstLineChars="0" w:firstLine="1"/>
        <w:rPr>
          <w:rFonts w:ascii="Arial" w:eastAsia="Arial" w:hAnsi="Arial" w:cs="Arial"/>
        </w:rPr>
      </w:pPr>
      <w:r>
        <w:rPr>
          <w:rFonts w:ascii="Arial" w:eastAsia="Arial" w:hAnsi="Arial" w:cs="Arial"/>
        </w:rPr>
        <w:t>AM.II.</w:t>
      </w:r>
      <w:proofErr w:type="gramStart"/>
      <w:r>
        <w:rPr>
          <w:rFonts w:ascii="Arial" w:eastAsia="Arial" w:hAnsi="Arial" w:cs="Arial"/>
        </w:rPr>
        <w:t>D.S</w:t>
      </w:r>
      <w:proofErr w:type="gramEnd"/>
      <w:r>
        <w:rPr>
          <w:rFonts w:ascii="Arial" w:eastAsia="Arial" w:hAnsi="Arial" w:cs="Arial"/>
        </w:rPr>
        <w:t xml:space="preserve">1 </w:t>
      </w:r>
      <w:r w:rsidR="00C24FAE">
        <w:rPr>
          <w:rFonts w:ascii="Arial" w:eastAsia="Arial" w:hAnsi="Arial" w:cs="Arial"/>
        </w:rPr>
        <w:t xml:space="preserve">- </w:t>
      </w:r>
      <w:r>
        <w:rPr>
          <w:rFonts w:ascii="Arial" w:eastAsia="Arial" w:hAnsi="Arial" w:cs="Arial"/>
        </w:rPr>
        <w:t xml:space="preserve">7 </w:t>
      </w:r>
      <w:r w:rsidR="00C24FAE">
        <w:rPr>
          <w:rFonts w:ascii="Arial" w:eastAsia="Arial" w:hAnsi="Arial" w:cs="Arial"/>
        </w:rPr>
        <w:tab/>
      </w:r>
      <w:r w:rsidR="00EF3B0F">
        <w:rPr>
          <w:rFonts w:ascii="Arial" w:eastAsia="Arial" w:hAnsi="Arial" w:cs="Arial"/>
        </w:rPr>
        <w:t xml:space="preserve">Ability to demonstrate SKILLS associated with </w:t>
      </w:r>
      <w:r>
        <w:rPr>
          <w:rFonts w:ascii="Arial" w:eastAsia="Arial" w:hAnsi="Arial" w:cs="Arial"/>
        </w:rPr>
        <w:t>Airframe Inspections</w:t>
      </w:r>
    </w:p>
    <w:p w14:paraId="0A6E6858" w14:textId="77777777" w:rsidR="00D97AA6" w:rsidRDefault="00D97AA6" w:rsidP="00ED63B7">
      <w:pPr>
        <w:ind w:leftChars="-188" w:left="-451" w:firstLineChars="0" w:firstLine="1"/>
        <w:rPr>
          <w:rFonts w:ascii="Arial" w:eastAsia="Arial" w:hAnsi="Arial" w:cs="Arial"/>
        </w:rPr>
      </w:pPr>
    </w:p>
    <w:p w14:paraId="0A6E6859" w14:textId="77777777" w:rsidR="00D97AA6" w:rsidRPr="00C24FAE" w:rsidRDefault="00CC6BB8" w:rsidP="00ED63B7">
      <w:pPr>
        <w:ind w:leftChars="-188" w:left="-451" w:firstLineChars="0" w:firstLine="1"/>
        <w:rPr>
          <w:rFonts w:ascii="Arial" w:eastAsia="Arial" w:hAnsi="Arial" w:cs="Arial"/>
          <w:b/>
        </w:rPr>
      </w:pPr>
      <w:r w:rsidRPr="00C24FAE">
        <w:rPr>
          <w:rFonts w:ascii="Arial" w:eastAsia="Arial" w:hAnsi="Arial" w:cs="Arial"/>
          <w:b/>
        </w:rPr>
        <w:t>AM.</w:t>
      </w:r>
      <w:proofErr w:type="gramStart"/>
      <w:r w:rsidRPr="00C24FAE">
        <w:rPr>
          <w:rFonts w:ascii="Arial" w:eastAsia="Arial" w:hAnsi="Arial" w:cs="Arial"/>
          <w:b/>
        </w:rPr>
        <w:t>II.N</w:t>
      </w:r>
      <w:proofErr w:type="gramEnd"/>
      <w:r w:rsidRPr="00C24FAE">
        <w:rPr>
          <w:rFonts w:ascii="Arial" w:eastAsia="Arial" w:hAnsi="Arial" w:cs="Arial"/>
          <w:b/>
        </w:rPr>
        <w:t xml:space="preserve"> Rotorcraft Fundamentals</w:t>
      </w:r>
    </w:p>
    <w:p w14:paraId="0A6E685A" w14:textId="77777777" w:rsidR="00D97AA6" w:rsidRDefault="00CC6BB8" w:rsidP="00ED63B7">
      <w:pPr>
        <w:ind w:leftChars="-188" w:left="-451" w:firstLineChars="0" w:firstLine="1"/>
        <w:rPr>
          <w:rFonts w:ascii="Arial" w:eastAsia="Arial" w:hAnsi="Arial" w:cs="Arial"/>
        </w:rPr>
      </w:pPr>
      <w:r>
        <w:rPr>
          <w:rFonts w:ascii="Arial" w:eastAsia="Arial" w:hAnsi="Arial" w:cs="Arial"/>
        </w:rPr>
        <w:t>AM.II.</w:t>
      </w:r>
      <w:proofErr w:type="gramStart"/>
      <w:r>
        <w:rPr>
          <w:rFonts w:ascii="Arial" w:eastAsia="Arial" w:hAnsi="Arial" w:cs="Arial"/>
        </w:rPr>
        <w:t>N.K</w:t>
      </w:r>
      <w:proofErr w:type="gramEnd"/>
      <w:r>
        <w:rPr>
          <w:rFonts w:ascii="Arial" w:eastAsia="Arial" w:hAnsi="Arial" w:cs="Arial"/>
        </w:rPr>
        <w:t xml:space="preserve">1 </w:t>
      </w:r>
      <w:r w:rsidR="00C24FAE">
        <w:rPr>
          <w:rFonts w:ascii="Arial" w:eastAsia="Arial" w:hAnsi="Arial" w:cs="Arial"/>
        </w:rPr>
        <w:t xml:space="preserve">- </w:t>
      </w:r>
      <w:r>
        <w:rPr>
          <w:rFonts w:ascii="Arial" w:eastAsia="Arial" w:hAnsi="Arial" w:cs="Arial"/>
        </w:rPr>
        <w:t xml:space="preserve">9 </w:t>
      </w:r>
      <w:r w:rsidR="00C24FAE">
        <w:rPr>
          <w:rFonts w:ascii="Arial" w:eastAsia="Arial" w:hAnsi="Arial" w:cs="Arial"/>
        </w:rPr>
        <w:tab/>
      </w:r>
      <w:r w:rsidR="00EF3B0F">
        <w:rPr>
          <w:rFonts w:ascii="Arial" w:eastAsia="Arial" w:hAnsi="Arial" w:cs="Arial"/>
        </w:rPr>
        <w:t xml:space="preserve">Knowledge </w:t>
      </w:r>
      <w:r>
        <w:rPr>
          <w:rFonts w:ascii="Arial" w:eastAsia="Arial" w:hAnsi="Arial" w:cs="Arial"/>
        </w:rPr>
        <w:t>of Rotorcraft Fundamentals</w:t>
      </w:r>
    </w:p>
    <w:p w14:paraId="0A6E685B" w14:textId="77777777" w:rsidR="00D97AA6" w:rsidRDefault="00CC6BB8" w:rsidP="00ED63B7">
      <w:pPr>
        <w:ind w:leftChars="-188" w:left="-451" w:firstLineChars="0" w:firstLine="1"/>
        <w:rPr>
          <w:rFonts w:ascii="Arial" w:eastAsia="Arial" w:hAnsi="Arial" w:cs="Arial"/>
        </w:rPr>
      </w:pPr>
      <w:r>
        <w:rPr>
          <w:rFonts w:ascii="Arial" w:eastAsia="Arial" w:hAnsi="Arial" w:cs="Arial"/>
        </w:rPr>
        <w:t>AM.II.N.R1</w:t>
      </w:r>
      <w:r w:rsidR="00C24FAE">
        <w:rPr>
          <w:rFonts w:ascii="Arial" w:eastAsia="Arial" w:hAnsi="Arial" w:cs="Arial"/>
        </w:rPr>
        <w:t xml:space="preserve">- </w:t>
      </w:r>
      <w:r>
        <w:rPr>
          <w:rFonts w:ascii="Arial" w:eastAsia="Arial" w:hAnsi="Arial" w:cs="Arial"/>
        </w:rPr>
        <w:t xml:space="preserve">4 </w:t>
      </w:r>
      <w:r w:rsidR="00C24FAE">
        <w:rPr>
          <w:rFonts w:ascii="Arial" w:eastAsia="Arial" w:hAnsi="Arial" w:cs="Arial"/>
        </w:rPr>
        <w:tab/>
      </w:r>
      <w:r w:rsidR="00EF3B0F" w:rsidRPr="00C24FAE">
        <w:rPr>
          <w:rFonts w:ascii="Arial" w:hAnsi="Arial" w:cs="Arial"/>
        </w:rPr>
        <w:t>A</w:t>
      </w:r>
      <w:r w:rsidR="00EF3B0F" w:rsidRPr="00C24FAE">
        <w:rPr>
          <w:rFonts w:ascii="Arial" w:eastAsiaTheme="minorHAnsi" w:hAnsi="Arial" w:cs="Arial"/>
        </w:rPr>
        <w:t xml:space="preserve">bility to identify, assess, and mitigate risks associated with </w:t>
      </w:r>
      <w:r>
        <w:rPr>
          <w:rFonts w:ascii="Arial" w:eastAsia="Arial" w:hAnsi="Arial" w:cs="Arial"/>
        </w:rPr>
        <w:t>Rotorcraft Fundamentals</w:t>
      </w:r>
    </w:p>
    <w:p w14:paraId="0A6E685C" w14:textId="77777777" w:rsidR="00D97AA6" w:rsidRDefault="00CC6BB8" w:rsidP="00ED63B7">
      <w:pPr>
        <w:ind w:leftChars="-188" w:left="-451" w:firstLineChars="0" w:firstLine="1"/>
        <w:rPr>
          <w:rFonts w:ascii="Arial" w:eastAsia="Arial" w:hAnsi="Arial" w:cs="Arial"/>
        </w:rPr>
      </w:pPr>
      <w:r>
        <w:rPr>
          <w:rFonts w:ascii="Arial" w:eastAsia="Arial" w:hAnsi="Arial" w:cs="Arial"/>
        </w:rPr>
        <w:t>AM.II.</w:t>
      </w:r>
      <w:proofErr w:type="gramStart"/>
      <w:r>
        <w:rPr>
          <w:rFonts w:ascii="Arial" w:eastAsia="Arial" w:hAnsi="Arial" w:cs="Arial"/>
        </w:rPr>
        <w:t>N.S</w:t>
      </w:r>
      <w:proofErr w:type="gramEnd"/>
      <w:r>
        <w:rPr>
          <w:rFonts w:ascii="Arial" w:eastAsia="Arial" w:hAnsi="Arial" w:cs="Arial"/>
        </w:rPr>
        <w:t xml:space="preserve">1- 4 </w:t>
      </w:r>
      <w:r w:rsidR="00C24FAE">
        <w:rPr>
          <w:rFonts w:ascii="Arial" w:eastAsia="Arial" w:hAnsi="Arial" w:cs="Arial"/>
        </w:rPr>
        <w:tab/>
      </w:r>
      <w:r w:rsidR="00EF3B0F">
        <w:rPr>
          <w:rFonts w:ascii="Arial" w:eastAsia="Arial" w:hAnsi="Arial" w:cs="Arial"/>
        </w:rPr>
        <w:t xml:space="preserve">Ability to demonstrate SKILLS associated with </w:t>
      </w:r>
      <w:r>
        <w:rPr>
          <w:rFonts w:ascii="Arial" w:eastAsia="Arial" w:hAnsi="Arial" w:cs="Arial"/>
        </w:rPr>
        <w:t>Rotorcraft</w:t>
      </w:r>
      <w:r w:rsidR="00EF3B0F">
        <w:rPr>
          <w:rFonts w:ascii="Arial" w:eastAsia="Arial" w:hAnsi="Arial" w:cs="Arial"/>
        </w:rPr>
        <w:t xml:space="preserve"> Fundamentals</w:t>
      </w:r>
    </w:p>
    <w:p w14:paraId="0A6E685D" w14:textId="77777777" w:rsidR="00D97AA6" w:rsidRDefault="00D97AA6" w:rsidP="00ED63B7">
      <w:pPr>
        <w:ind w:leftChars="-188" w:left="-451" w:firstLineChars="0" w:firstLine="1"/>
        <w:rPr>
          <w:rFonts w:ascii="Arial" w:eastAsia="Arial" w:hAnsi="Arial" w:cs="Arial"/>
        </w:rPr>
      </w:pPr>
    </w:p>
    <w:p w14:paraId="0A6E685E" w14:textId="77777777" w:rsidR="00D97AA6" w:rsidRDefault="00CC6BB8" w:rsidP="00ED63B7">
      <w:pPr>
        <w:ind w:leftChars="-188" w:left="-451" w:firstLineChars="0" w:firstLine="1"/>
        <w:rPr>
          <w:rFonts w:ascii="Arial" w:eastAsia="Arial" w:hAnsi="Arial" w:cs="Arial"/>
        </w:rPr>
      </w:pPr>
      <w:r>
        <w:rPr>
          <w:rFonts w:ascii="Arial" w:eastAsia="Arial" w:hAnsi="Arial" w:cs="Arial"/>
          <w:b/>
        </w:rPr>
        <w:t xml:space="preserve">COURSE OBJECTIVES  </w:t>
      </w:r>
    </w:p>
    <w:p w14:paraId="0A6E685F" w14:textId="77777777" w:rsidR="00D97AA6" w:rsidRDefault="00CC6BB8" w:rsidP="00ED63B7">
      <w:pPr>
        <w:ind w:leftChars="-188" w:left="-451" w:firstLineChars="0" w:firstLine="1"/>
        <w:rPr>
          <w:rFonts w:ascii="Arial" w:eastAsia="Arial" w:hAnsi="Arial" w:cs="Arial"/>
        </w:rPr>
      </w:pPr>
      <w:r>
        <w:rPr>
          <w:rFonts w:ascii="Arial" w:eastAsia="Arial" w:hAnsi="Arial" w:cs="Arial"/>
        </w:rPr>
        <w:t xml:space="preserve">The cognitive objective of this course is for each student to comprehend foundational knowledge needed to perform stated entry-level industry competencies. </w:t>
      </w:r>
    </w:p>
    <w:p w14:paraId="0A6E6860" w14:textId="77777777" w:rsidR="00D97AA6" w:rsidRDefault="00CC6BB8" w:rsidP="00ED63B7">
      <w:pPr>
        <w:ind w:leftChars="-188" w:left="-451" w:firstLineChars="0" w:firstLine="1"/>
        <w:rPr>
          <w:rFonts w:ascii="Arial" w:eastAsia="Arial" w:hAnsi="Arial" w:cs="Arial"/>
        </w:rPr>
      </w:pPr>
      <w:r>
        <w:rPr>
          <w:rFonts w:ascii="Arial" w:eastAsia="Arial" w:hAnsi="Arial" w:cs="Arial"/>
        </w:rPr>
        <w:t xml:space="preserve">The performance objective of this course is for each student to apply foundational knowledge and risk management to problems and exercises encountered in class. </w:t>
      </w:r>
    </w:p>
    <w:p w14:paraId="0A6E6861" w14:textId="77777777" w:rsidR="00D97AA6" w:rsidRDefault="00D97AA6" w:rsidP="00ED63B7">
      <w:pPr>
        <w:ind w:leftChars="-188" w:left="-451" w:firstLineChars="0" w:firstLine="1"/>
        <w:rPr>
          <w:rFonts w:ascii="Arial" w:eastAsia="Arial" w:hAnsi="Arial" w:cs="Arial"/>
        </w:rPr>
      </w:pPr>
    </w:p>
    <w:p w14:paraId="0A6E6862" w14:textId="221DD8F5"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b/>
        </w:rPr>
        <w:t xml:space="preserve">COURSE CONTENT OUTLINE AUTHORITY </w:t>
      </w:r>
      <w:r w:rsidR="00ED63B7" w:rsidRPr="00300C23">
        <w:rPr>
          <w:rFonts w:ascii="Arial" w:eastAsia="Arial" w:hAnsi="Arial" w:cs="Arial"/>
          <w:b/>
        </w:rPr>
        <w:t>AIRMAN CERTIFICATION STANDARDS</w:t>
      </w:r>
    </w:p>
    <w:p w14:paraId="0A6E6863" w14:textId="77777777" w:rsidR="00D97AA6" w:rsidRPr="00F144E2" w:rsidRDefault="00D97AA6" w:rsidP="00ED63B7">
      <w:pPr>
        <w:ind w:leftChars="-188" w:left="-451" w:firstLineChars="0" w:firstLine="1"/>
        <w:rPr>
          <w:rFonts w:ascii="Arial" w:eastAsia="Arial" w:hAnsi="Arial" w:cs="Arial"/>
        </w:rPr>
      </w:pPr>
    </w:p>
    <w:p w14:paraId="0A6E6864"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b/>
        </w:rPr>
        <w:t>AM.II.C Flight Controls</w:t>
      </w:r>
    </w:p>
    <w:p w14:paraId="0A6E6865"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1 Control cables. </w:t>
      </w:r>
    </w:p>
    <w:p w14:paraId="0A6E6866"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C.K2</w:t>
      </w:r>
      <w:proofErr w:type="gramEnd"/>
      <w:r w:rsidRPr="00F144E2">
        <w:rPr>
          <w:rFonts w:ascii="Arial" w:hAnsi="Arial" w:cs="Arial"/>
        </w:rPr>
        <w:t xml:space="preserve"> Control cable maintenance. </w:t>
      </w:r>
    </w:p>
    <w:p w14:paraId="0A6E6867"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3 Cable connectors. </w:t>
      </w:r>
    </w:p>
    <w:p w14:paraId="0A6E6868"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4 Cable guides. </w:t>
      </w:r>
    </w:p>
    <w:p w14:paraId="0A6E6869"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5 Control stops. </w:t>
      </w:r>
    </w:p>
    <w:p w14:paraId="0A6E686A"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6 Push-pull tubes. </w:t>
      </w:r>
    </w:p>
    <w:p w14:paraId="0A6E686B"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7 Torque tubes. </w:t>
      </w:r>
    </w:p>
    <w:p w14:paraId="0A6E686C"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8 Bellcranks. </w:t>
      </w:r>
    </w:p>
    <w:p w14:paraId="0A6E686D"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9 Flutter and flight control balance. </w:t>
      </w:r>
    </w:p>
    <w:p w14:paraId="0A6E686E"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10 Rigging of aircraft flight controls. </w:t>
      </w:r>
    </w:p>
    <w:p w14:paraId="0A6E686F"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AM.II.C.K11 Aircraft flight controls and stabilizer systems. </w:t>
      </w:r>
    </w:p>
    <w:p w14:paraId="0A6E6870"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 xml:space="preserve">12 Other aerodynamic wing features. </w:t>
      </w:r>
    </w:p>
    <w:p w14:paraId="0A6E6872" w14:textId="36A57DCD"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C.K</w:t>
      </w:r>
      <w:proofErr w:type="gramEnd"/>
      <w:r w:rsidRPr="00F144E2">
        <w:rPr>
          <w:rFonts w:ascii="Arial" w:hAnsi="Arial" w:cs="Arial"/>
        </w:rPr>
        <w:t>13 Secondary and auxiliary control surfaces.</w:t>
      </w:r>
    </w:p>
    <w:p w14:paraId="0A6E6873"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AM.II.C.R1 Use of and interpretation of a cable tension chart. </w:t>
      </w:r>
    </w:p>
    <w:p w14:paraId="0A6E6874"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C.R</w:t>
      </w:r>
      <w:proofErr w:type="gramEnd"/>
      <w:r w:rsidRPr="00F144E2">
        <w:rPr>
          <w:rFonts w:ascii="Arial" w:hAnsi="Arial" w:cs="Arial"/>
        </w:rPr>
        <w:t>2 Rigging aircraft flight controls.</w:t>
      </w:r>
    </w:p>
    <w:p w14:paraId="0A6E6875" w14:textId="77777777" w:rsidR="00D97AA6" w:rsidRPr="00F144E2" w:rsidRDefault="00CC6BB8" w:rsidP="00ED63B7">
      <w:pPr>
        <w:ind w:leftChars="-188" w:left="-451" w:firstLineChars="0" w:firstLine="1"/>
        <w:rPr>
          <w:rFonts w:ascii="Arial" w:hAnsi="Arial" w:cs="Arial"/>
          <w:b/>
        </w:rPr>
      </w:pPr>
      <w:r w:rsidRPr="00F144E2">
        <w:rPr>
          <w:rFonts w:ascii="Arial" w:hAnsi="Arial" w:cs="Arial"/>
          <w:b/>
        </w:rPr>
        <w:t>115 AM.II.C Practical 1</w:t>
      </w:r>
    </w:p>
    <w:p w14:paraId="0A6E6876" w14:textId="77777777" w:rsidR="00D97AA6" w:rsidRPr="00F144E2" w:rsidRDefault="00D97AA6" w:rsidP="00ED63B7">
      <w:pPr>
        <w:ind w:leftChars="-188" w:left="-451" w:firstLineChars="0" w:firstLine="1"/>
        <w:rPr>
          <w:rFonts w:ascii="Arial" w:hAnsi="Arial" w:cs="Arial"/>
          <w:b/>
        </w:rPr>
      </w:pPr>
    </w:p>
    <w:p w14:paraId="0A6E6877" w14:textId="77777777" w:rsidR="00B85EB8"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C.R</w:t>
      </w:r>
      <w:proofErr w:type="gramEnd"/>
      <w:r w:rsidRPr="00F144E2">
        <w:rPr>
          <w:rFonts w:ascii="Arial" w:hAnsi="Arial" w:cs="Arial"/>
        </w:rPr>
        <w:t>3 Selection and use of lifting equipment used to move aircraft components into</w:t>
      </w:r>
      <w:r w:rsidR="00B85EB8">
        <w:rPr>
          <w:rFonts w:ascii="Arial" w:hAnsi="Arial" w:cs="Arial"/>
        </w:rPr>
        <w:t xml:space="preserve"> </w:t>
      </w:r>
      <w:r w:rsidRPr="00F144E2">
        <w:rPr>
          <w:rFonts w:ascii="Arial" w:hAnsi="Arial" w:cs="Arial"/>
        </w:rPr>
        <w:t>place for assembly.</w:t>
      </w:r>
    </w:p>
    <w:p w14:paraId="0A6E6878" w14:textId="77777777" w:rsidR="00EF3B0F"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C.R</w:t>
      </w:r>
      <w:proofErr w:type="gramEnd"/>
      <w:r w:rsidRPr="00F144E2">
        <w:rPr>
          <w:rFonts w:ascii="Arial" w:hAnsi="Arial" w:cs="Arial"/>
        </w:rPr>
        <w:t xml:space="preserve">4 Maintaining a calibration schedule for cable tension meters and other rigging equipment. </w:t>
      </w:r>
    </w:p>
    <w:p w14:paraId="0A6E6879"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C.R</w:t>
      </w:r>
      <w:proofErr w:type="gramEnd"/>
      <w:r w:rsidRPr="00F144E2">
        <w:rPr>
          <w:rFonts w:ascii="Arial" w:hAnsi="Arial" w:cs="Arial"/>
        </w:rPr>
        <w:t>5 Use and interpretation of cable tensiometers.</w:t>
      </w:r>
    </w:p>
    <w:p w14:paraId="0A6E687A"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115 AM.II.C Practical 2</w:t>
      </w:r>
    </w:p>
    <w:p w14:paraId="0A6E687B" w14:textId="77777777" w:rsidR="00D97AA6" w:rsidRPr="00F144E2" w:rsidRDefault="00D97AA6" w:rsidP="00ED63B7">
      <w:pPr>
        <w:ind w:leftChars="-188" w:left="-451" w:firstLineChars="0" w:firstLine="1"/>
        <w:rPr>
          <w:rFonts w:ascii="Arial" w:hAnsi="Arial" w:cs="Arial"/>
        </w:rPr>
      </w:pPr>
    </w:p>
    <w:p w14:paraId="0A6E687C"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1 Identify fixed-wing aircraft rigging adjustment locations. </w:t>
      </w:r>
    </w:p>
    <w:p w14:paraId="0A6E687D" w14:textId="77777777" w:rsidR="00D97AA6" w:rsidRPr="00F144E2" w:rsidRDefault="00CC6BB8" w:rsidP="00ED63B7">
      <w:pPr>
        <w:ind w:leftChars="-188" w:left="-451" w:firstLineChars="0" w:firstLine="1"/>
        <w:rPr>
          <w:rFonts w:ascii="Arial" w:hAnsi="Arial" w:cs="Arial"/>
        </w:rPr>
      </w:pPr>
      <w:r w:rsidRPr="00F144E2">
        <w:rPr>
          <w:rFonts w:ascii="Arial" w:hAnsi="Arial" w:cs="Arial"/>
        </w:rPr>
        <w:lastRenderedPageBreak/>
        <w:t>AM.II.</w:t>
      </w:r>
      <w:proofErr w:type="gramStart"/>
      <w:r w:rsidRPr="00F144E2">
        <w:rPr>
          <w:rFonts w:ascii="Arial" w:hAnsi="Arial" w:cs="Arial"/>
        </w:rPr>
        <w:t>C.S</w:t>
      </w:r>
      <w:proofErr w:type="gramEnd"/>
      <w:r w:rsidRPr="00F144E2">
        <w:rPr>
          <w:rFonts w:ascii="Arial" w:hAnsi="Arial" w:cs="Arial"/>
        </w:rPr>
        <w:t>2 Identify control surfaces that provide movement about an aircraft's axes. AM.II.</w:t>
      </w:r>
      <w:proofErr w:type="gramStart"/>
      <w:r w:rsidRPr="00F144E2">
        <w:rPr>
          <w:rFonts w:ascii="Arial" w:hAnsi="Arial" w:cs="Arial"/>
        </w:rPr>
        <w:t>C.S</w:t>
      </w:r>
      <w:proofErr w:type="gramEnd"/>
      <w:r w:rsidRPr="00F144E2">
        <w:rPr>
          <w:rFonts w:ascii="Arial" w:hAnsi="Arial" w:cs="Arial"/>
        </w:rPr>
        <w:t xml:space="preserve">3 Inspect a primary and secondary flight control surface. </w:t>
      </w:r>
    </w:p>
    <w:p w14:paraId="0A6E687E"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4 Remove and reinstall a primary flight control surface. </w:t>
      </w:r>
    </w:p>
    <w:p w14:paraId="0A6E687F"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5 Inspect primary control cables. </w:t>
      </w:r>
    </w:p>
    <w:p w14:paraId="0A6E6880"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6 Adjust and secure a primary flight control cable.</w:t>
      </w:r>
    </w:p>
    <w:p w14:paraId="0A6E6881" w14:textId="77777777" w:rsidR="00D97AA6" w:rsidRPr="00F144E2" w:rsidRDefault="00CC6BB8" w:rsidP="00ED63B7">
      <w:pPr>
        <w:ind w:leftChars="-188" w:left="-451" w:firstLineChars="0" w:firstLine="1"/>
        <w:rPr>
          <w:rFonts w:ascii="Arial" w:hAnsi="Arial" w:cs="Arial"/>
          <w:b/>
        </w:rPr>
      </w:pPr>
      <w:r w:rsidRPr="00F144E2">
        <w:rPr>
          <w:rFonts w:ascii="Arial" w:hAnsi="Arial" w:cs="Arial"/>
          <w:b/>
        </w:rPr>
        <w:t xml:space="preserve"> 115 AM.II.C Practical 3</w:t>
      </w:r>
    </w:p>
    <w:p w14:paraId="0A6E6882" w14:textId="77777777" w:rsidR="00D97AA6" w:rsidRPr="00F144E2" w:rsidRDefault="00D97AA6" w:rsidP="00ED63B7">
      <w:pPr>
        <w:ind w:leftChars="-188" w:left="-451" w:firstLineChars="0" w:firstLine="1"/>
        <w:rPr>
          <w:rFonts w:ascii="Arial" w:hAnsi="Arial" w:cs="Arial"/>
          <w:b/>
        </w:rPr>
      </w:pPr>
    </w:p>
    <w:p w14:paraId="0A6E6883"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7 Adjust push-pull flight control systems. </w:t>
      </w:r>
    </w:p>
    <w:p w14:paraId="0A6E6884"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8 Check the balance of a flight control surface. </w:t>
      </w:r>
    </w:p>
    <w:p w14:paraId="0A6E6885"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9 Determine allowable axial play limits for a flight control bearing. </w:t>
      </w:r>
    </w:p>
    <w:p w14:paraId="0A6E6886"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AM.II.C.S10 Inspect a trim tab for freeplay, travel, and operation. </w:t>
      </w:r>
    </w:p>
    <w:p w14:paraId="0A6E6887"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 xml:space="preserve">11 Balance a control surface. </w:t>
      </w:r>
    </w:p>
    <w:p w14:paraId="0A6E6888" w14:textId="77777777" w:rsidR="00D97AA6" w:rsidRPr="00F144E2" w:rsidRDefault="00CC6BB8" w:rsidP="00ED63B7">
      <w:pPr>
        <w:ind w:leftChars="-188" w:left="-451" w:firstLineChars="0" w:firstLine="1"/>
        <w:rPr>
          <w:rFonts w:ascii="Arial" w:hAnsi="Arial" w:cs="Arial"/>
          <w:b/>
        </w:rPr>
      </w:pPr>
      <w:r w:rsidRPr="00F144E2">
        <w:rPr>
          <w:rFonts w:ascii="Arial" w:hAnsi="Arial" w:cs="Arial"/>
          <w:b/>
        </w:rPr>
        <w:t>115 AM.II.C Practical 4</w:t>
      </w:r>
    </w:p>
    <w:p w14:paraId="0A6E6889" w14:textId="77777777" w:rsidR="00D97AA6" w:rsidRPr="00F144E2" w:rsidRDefault="00D97AA6" w:rsidP="00ED63B7">
      <w:pPr>
        <w:ind w:leftChars="-188" w:left="-451" w:firstLineChars="0" w:firstLine="1"/>
        <w:rPr>
          <w:rFonts w:ascii="Arial" w:hAnsi="Arial" w:cs="Arial"/>
          <w:b/>
        </w:rPr>
      </w:pPr>
    </w:p>
    <w:p w14:paraId="0A6E688A"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C.S</w:t>
      </w:r>
      <w:proofErr w:type="gramEnd"/>
      <w:r w:rsidRPr="00F144E2">
        <w:rPr>
          <w:rFonts w:ascii="Arial" w:hAnsi="Arial" w:cs="Arial"/>
        </w:rPr>
        <w:t>12 Fabricate a primary flight control cable.</w:t>
      </w:r>
    </w:p>
    <w:p w14:paraId="0A6E688B" w14:textId="77777777" w:rsidR="00D97AA6" w:rsidRPr="00F144E2" w:rsidRDefault="00CC6BB8" w:rsidP="00ED63B7">
      <w:pPr>
        <w:ind w:leftChars="-188" w:left="-451" w:firstLineChars="0" w:firstLine="1"/>
        <w:rPr>
          <w:rFonts w:ascii="Arial" w:hAnsi="Arial" w:cs="Arial"/>
          <w:b/>
        </w:rPr>
      </w:pPr>
      <w:r w:rsidRPr="00F144E2">
        <w:rPr>
          <w:rFonts w:ascii="Arial" w:hAnsi="Arial" w:cs="Arial"/>
          <w:b/>
        </w:rPr>
        <w:t>115 AM.II.C Practical 5</w:t>
      </w:r>
    </w:p>
    <w:p w14:paraId="0A6E688C" w14:textId="77777777" w:rsidR="00D97AA6" w:rsidRPr="00F144E2" w:rsidRDefault="00D97AA6" w:rsidP="00ED63B7">
      <w:pPr>
        <w:ind w:leftChars="-188" w:left="-451" w:firstLineChars="0" w:firstLine="1"/>
        <w:rPr>
          <w:rFonts w:ascii="Arial" w:hAnsi="Arial" w:cs="Arial"/>
          <w:b/>
        </w:rPr>
      </w:pPr>
    </w:p>
    <w:p w14:paraId="0A6E688D"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AM.II.C.S13 Locate aircraft flight control travel limits.</w:t>
      </w:r>
    </w:p>
    <w:p w14:paraId="0A6E688E"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AMT115 Exam 1</w:t>
      </w:r>
    </w:p>
    <w:p w14:paraId="0A6E688F" w14:textId="77777777" w:rsidR="00D97AA6" w:rsidRPr="00F144E2" w:rsidRDefault="00D97AA6" w:rsidP="00ED63B7">
      <w:pPr>
        <w:ind w:leftChars="-188" w:left="-451" w:firstLineChars="0" w:firstLine="1"/>
        <w:rPr>
          <w:rFonts w:ascii="Arial" w:hAnsi="Arial" w:cs="Arial"/>
        </w:rPr>
      </w:pPr>
    </w:p>
    <w:p w14:paraId="0A6E6890"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b/>
        </w:rPr>
        <w:t>AM.</w:t>
      </w:r>
      <w:proofErr w:type="gramStart"/>
      <w:r w:rsidRPr="00F144E2">
        <w:rPr>
          <w:rFonts w:ascii="Arial" w:eastAsia="Arial" w:hAnsi="Arial" w:cs="Arial"/>
          <w:b/>
        </w:rPr>
        <w:t>II.D</w:t>
      </w:r>
      <w:proofErr w:type="gramEnd"/>
      <w:r w:rsidRPr="00F144E2">
        <w:rPr>
          <w:rFonts w:ascii="Arial" w:eastAsia="Arial" w:hAnsi="Arial" w:cs="Arial"/>
          <w:b/>
        </w:rPr>
        <w:t xml:space="preserve"> Airframe Inspection</w:t>
      </w:r>
    </w:p>
    <w:p w14:paraId="0A6E6891"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1 Inspection requirements under 14 CFR part 91. </w:t>
      </w:r>
    </w:p>
    <w:p w14:paraId="0A6E6892"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AM.II.D.K2 Maintenance recordkeeping requirements under 14 CFR part 43. </w:t>
      </w:r>
    </w:p>
    <w:p w14:paraId="0A6E6893"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3 Requirements for complying with ADs. </w:t>
      </w:r>
    </w:p>
    <w:p w14:paraId="0A6E6894"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4 Identification of life-limited parts and their replacement interval. </w:t>
      </w:r>
    </w:p>
    <w:p w14:paraId="0A6E6895"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5 Special inspections. </w:t>
      </w:r>
    </w:p>
    <w:p w14:paraId="0A6E6896"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6 Use of FAA-approved data. </w:t>
      </w:r>
    </w:p>
    <w:p w14:paraId="0A6E6897"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7 Compliance with service letters, service bulletins, instructions for continued airworthiness, or ADs. </w:t>
      </w:r>
    </w:p>
    <w:p w14:paraId="0A6E6898"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 xml:space="preserve">8 CFRs applicable to inspection and airworthiness. </w:t>
      </w:r>
    </w:p>
    <w:p w14:paraId="0A6E6899"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D.K</w:t>
      </w:r>
      <w:proofErr w:type="gramEnd"/>
      <w:r w:rsidRPr="00F144E2">
        <w:rPr>
          <w:rFonts w:ascii="Arial" w:hAnsi="Arial" w:cs="Arial"/>
        </w:rPr>
        <w:t>9 Corrosion types and identification.</w:t>
      </w:r>
    </w:p>
    <w:p w14:paraId="0A6E689A"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115 II.D Practical 1</w:t>
      </w:r>
    </w:p>
    <w:p w14:paraId="0A6E689B" w14:textId="77777777" w:rsidR="00D97AA6" w:rsidRPr="00F144E2" w:rsidRDefault="00D97AA6" w:rsidP="00ED63B7">
      <w:pPr>
        <w:ind w:leftChars="-188" w:left="-451" w:firstLineChars="0" w:firstLine="1"/>
        <w:rPr>
          <w:rFonts w:ascii="Arial" w:hAnsi="Arial" w:cs="Arial"/>
        </w:rPr>
      </w:pPr>
    </w:p>
    <w:p w14:paraId="0A6E689C"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AM.II.D.R1 Interpretation of inspection instructions, which can lead to over or under maintenance being performed. </w:t>
      </w:r>
    </w:p>
    <w:p w14:paraId="0A6E689D"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AM.II.D.R2 Visual inspection and where to apply it. </w:t>
      </w:r>
    </w:p>
    <w:p w14:paraId="0A6E689E"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D.R</w:t>
      </w:r>
      <w:proofErr w:type="gramEnd"/>
      <w:r w:rsidRPr="00F144E2">
        <w:rPr>
          <w:rFonts w:ascii="Arial" w:hAnsi="Arial" w:cs="Arial"/>
        </w:rPr>
        <w:t xml:space="preserve">3 Performing radiographic inspections. </w:t>
      </w:r>
    </w:p>
    <w:p w14:paraId="0A6E689F"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AM.II.D.R4 Selection and use of checklists and other maintenance publications. </w:t>
      </w:r>
    </w:p>
    <w:p w14:paraId="0A6E68A0"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D.R</w:t>
      </w:r>
      <w:proofErr w:type="gramEnd"/>
      <w:r w:rsidRPr="00F144E2">
        <w:rPr>
          <w:rFonts w:ascii="Arial" w:hAnsi="Arial" w:cs="Arial"/>
        </w:rPr>
        <w:t>5 Maintenance record documentation.</w:t>
      </w:r>
    </w:p>
    <w:p w14:paraId="0A6E68A1"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D.S</w:t>
      </w:r>
      <w:proofErr w:type="gramEnd"/>
      <w:r w:rsidRPr="00F144E2">
        <w:rPr>
          <w:rFonts w:ascii="Arial" w:hAnsi="Arial" w:cs="Arial"/>
        </w:rPr>
        <w:t xml:space="preserve">1 Perform an airframe inspection, including a records check. </w:t>
      </w:r>
    </w:p>
    <w:p w14:paraId="0A6E68A2"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D.S</w:t>
      </w:r>
      <w:proofErr w:type="gramEnd"/>
      <w:r w:rsidRPr="00F144E2">
        <w:rPr>
          <w:rFonts w:ascii="Arial" w:hAnsi="Arial" w:cs="Arial"/>
        </w:rPr>
        <w:t>2 Perform a portion of a 100-hour inspection in accordance with 14 CFR part 43. AM.II.</w:t>
      </w:r>
      <w:proofErr w:type="gramStart"/>
      <w:r w:rsidRPr="00F144E2">
        <w:rPr>
          <w:rFonts w:ascii="Arial" w:hAnsi="Arial" w:cs="Arial"/>
        </w:rPr>
        <w:t>D.S</w:t>
      </w:r>
      <w:proofErr w:type="gramEnd"/>
      <w:r w:rsidRPr="00F144E2">
        <w:rPr>
          <w:rFonts w:ascii="Arial" w:hAnsi="Arial" w:cs="Arial"/>
        </w:rPr>
        <w:t xml:space="preserve">3 Enter results of a 100-hour inspection in a maintenance record. </w:t>
      </w:r>
    </w:p>
    <w:p w14:paraId="0A6E68A3"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w:t>
      </w:r>
      <w:proofErr w:type="gramStart"/>
      <w:r w:rsidRPr="00F144E2">
        <w:rPr>
          <w:rFonts w:ascii="Arial" w:hAnsi="Arial" w:cs="Arial"/>
        </w:rPr>
        <w:t>D.S</w:t>
      </w:r>
      <w:proofErr w:type="gramEnd"/>
      <w:r w:rsidRPr="00F144E2">
        <w:rPr>
          <w:rFonts w:ascii="Arial" w:hAnsi="Arial" w:cs="Arial"/>
        </w:rPr>
        <w:t xml:space="preserve">4 Determine compliance with a specific AD. </w:t>
      </w:r>
    </w:p>
    <w:p w14:paraId="0A6E68A4"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AM.II.D.S5 Provide a checklist for conducting a 100-hour inspection. </w:t>
      </w:r>
    </w:p>
    <w:p w14:paraId="0A6E68A5" w14:textId="77777777" w:rsidR="00D97AA6" w:rsidRPr="00F144E2" w:rsidRDefault="00CC6BB8" w:rsidP="00ED63B7">
      <w:pPr>
        <w:ind w:leftChars="-188" w:left="-451" w:firstLineChars="0" w:firstLine="1"/>
        <w:rPr>
          <w:rFonts w:ascii="Arial" w:hAnsi="Arial" w:cs="Arial"/>
        </w:rPr>
      </w:pPr>
      <w:r w:rsidRPr="00F144E2">
        <w:rPr>
          <w:rFonts w:ascii="Arial" w:hAnsi="Arial" w:cs="Arial"/>
        </w:rPr>
        <w:t xml:space="preserve">AM.II.D.S6 Determine if any additional inspections are required during a particular 100-hour inspection; (i.e., 300-hour filter replacement). </w:t>
      </w:r>
    </w:p>
    <w:p w14:paraId="0A6E68A6" w14:textId="77777777" w:rsidR="00D97AA6" w:rsidRPr="00F144E2" w:rsidRDefault="00CC6BB8" w:rsidP="00ED63B7">
      <w:pPr>
        <w:ind w:leftChars="-188" w:left="-451" w:firstLineChars="0" w:firstLine="1"/>
        <w:rPr>
          <w:rFonts w:ascii="Arial" w:hAnsi="Arial" w:cs="Arial"/>
        </w:rPr>
      </w:pPr>
      <w:r w:rsidRPr="00F144E2">
        <w:rPr>
          <w:rFonts w:ascii="Arial" w:hAnsi="Arial" w:cs="Arial"/>
        </w:rPr>
        <w:t>AM.II.D.S7 Inspect seat and seatbelt, including TSO markings.</w:t>
      </w:r>
    </w:p>
    <w:p w14:paraId="0A6E68A7" w14:textId="77777777" w:rsidR="00D97AA6" w:rsidRPr="00F144E2" w:rsidRDefault="00CC6BB8" w:rsidP="00ED63B7">
      <w:pPr>
        <w:ind w:leftChars="-188" w:left="-451" w:firstLineChars="0" w:firstLine="1"/>
        <w:rPr>
          <w:rFonts w:ascii="Arial" w:hAnsi="Arial" w:cs="Arial"/>
          <w:b/>
        </w:rPr>
      </w:pPr>
      <w:r w:rsidRPr="00F144E2">
        <w:rPr>
          <w:rFonts w:ascii="Arial" w:hAnsi="Arial" w:cs="Arial"/>
          <w:b/>
        </w:rPr>
        <w:lastRenderedPageBreak/>
        <w:t>115 AM.</w:t>
      </w:r>
      <w:proofErr w:type="gramStart"/>
      <w:r w:rsidRPr="00F144E2">
        <w:rPr>
          <w:rFonts w:ascii="Arial" w:hAnsi="Arial" w:cs="Arial"/>
          <w:b/>
        </w:rPr>
        <w:t>II.D</w:t>
      </w:r>
      <w:proofErr w:type="gramEnd"/>
      <w:r w:rsidRPr="00F144E2">
        <w:rPr>
          <w:rFonts w:ascii="Arial" w:hAnsi="Arial" w:cs="Arial"/>
          <w:b/>
        </w:rPr>
        <w:t xml:space="preserve"> Practical 2</w:t>
      </w:r>
    </w:p>
    <w:p w14:paraId="0A6E68A8"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AMT115 Exam 2</w:t>
      </w:r>
    </w:p>
    <w:p w14:paraId="0A6E68A9" w14:textId="77777777" w:rsidR="00D97AA6" w:rsidRPr="00F144E2" w:rsidRDefault="00D97AA6" w:rsidP="00ED63B7">
      <w:pPr>
        <w:ind w:leftChars="-188" w:left="-451" w:firstLineChars="0" w:firstLine="1"/>
        <w:rPr>
          <w:rFonts w:ascii="Arial" w:hAnsi="Arial" w:cs="Arial"/>
        </w:rPr>
      </w:pPr>
    </w:p>
    <w:p w14:paraId="0A6E68AA"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b/>
        </w:rPr>
        <w:t>AM.</w:t>
      </w:r>
      <w:proofErr w:type="gramStart"/>
      <w:r w:rsidRPr="00F144E2">
        <w:rPr>
          <w:rFonts w:ascii="Arial" w:eastAsia="Arial" w:hAnsi="Arial" w:cs="Arial"/>
          <w:b/>
        </w:rPr>
        <w:t>II.N</w:t>
      </w:r>
      <w:proofErr w:type="gramEnd"/>
      <w:r w:rsidRPr="00F144E2">
        <w:rPr>
          <w:rFonts w:ascii="Arial" w:eastAsia="Arial" w:hAnsi="Arial" w:cs="Arial"/>
          <w:b/>
        </w:rPr>
        <w:t xml:space="preserve"> Rotorcraft Fundamentals</w:t>
      </w:r>
    </w:p>
    <w:p w14:paraId="0A6E68AB"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w:t>
      </w:r>
      <w:proofErr w:type="gramEnd"/>
      <w:r w:rsidRPr="00F144E2">
        <w:rPr>
          <w:rFonts w:ascii="Arial" w:eastAsia="Arial" w:hAnsi="Arial" w:cs="Arial"/>
        </w:rPr>
        <w:t xml:space="preserve">1 Rotorcraft aerodynamics. </w:t>
      </w:r>
    </w:p>
    <w:p w14:paraId="0A6E68AC"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N.K2</w:t>
      </w:r>
      <w:proofErr w:type="gramEnd"/>
      <w:r w:rsidRPr="00F144E2">
        <w:rPr>
          <w:rFonts w:ascii="Arial" w:eastAsia="Arial" w:hAnsi="Arial" w:cs="Arial"/>
        </w:rPr>
        <w:t xml:space="preserve"> Flight controls. </w:t>
      </w:r>
    </w:p>
    <w:p w14:paraId="0A6E68AD"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w:t>
      </w:r>
      <w:proofErr w:type="gramEnd"/>
      <w:r w:rsidRPr="00F144E2">
        <w:rPr>
          <w:rFonts w:ascii="Arial" w:eastAsia="Arial" w:hAnsi="Arial" w:cs="Arial"/>
        </w:rPr>
        <w:t xml:space="preserve">3 Transmissions. </w:t>
      </w:r>
    </w:p>
    <w:p w14:paraId="0A6E68AE"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w:t>
      </w:r>
      <w:proofErr w:type="gramEnd"/>
      <w:r w:rsidRPr="00F144E2">
        <w:rPr>
          <w:rFonts w:ascii="Arial" w:eastAsia="Arial" w:hAnsi="Arial" w:cs="Arial"/>
        </w:rPr>
        <w:t xml:space="preserve">4 Rigging requirements for rotary wing aircraft. </w:t>
      </w:r>
    </w:p>
    <w:p w14:paraId="0A6E68AF"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AM.II.N.K5 Design, type, and operation of rotor systems.</w:t>
      </w:r>
    </w:p>
    <w:p w14:paraId="0A6E68B0"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 xml:space="preserve">AM.II.N.K6 Helicopter skid shoe and tube inspection. </w:t>
      </w:r>
    </w:p>
    <w:p w14:paraId="0A6E68B1"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w:t>
      </w:r>
      <w:proofErr w:type="gramEnd"/>
      <w:r w:rsidRPr="00F144E2">
        <w:rPr>
          <w:rFonts w:ascii="Arial" w:eastAsia="Arial" w:hAnsi="Arial" w:cs="Arial"/>
        </w:rPr>
        <w:t xml:space="preserve">7 Rotor blade functions and construction. </w:t>
      </w:r>
    </w:p>
    <w:p w14:paraId="0A6E68B2"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 xml:space="preserve">AM.II.N.K8 Rotor vibrations, track, and balance. </w:t>
      </w:r>
    </w:p>
    <w:p w14:paraId="0A6E68B3"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N.K</w:t>
      </w:r>
      <w:proofErr w:type="gramEnd"/>
      <w:r w:rsidRPr="00F144E2">
        <w:rPr>
          <w:rFonts w:ascii="Arial" w:eastAsia="Arial" w:hAnsi="Arial" w:cs="Arial"/>
        </w:rPr>
        <w:t xml:space="preserve">9 Drive system vibrations and inspection. </w:t>
      </w:r>
    </w:p>
    <w:p w14:paraId="0A6E68B4"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N.R</w:t>
      </w:r>
      <w:proofErr w:type="gramEnd"/>
      <w:r w:rsidRPr="00F144E2">
        <w:rPr>
          <w:rFonts w:ascii="Arial" w:eastAsia="Arial" w:hAnsi="Arial" w:cs="Arial"/>
        </w:rPr>
        <w:t xml:space="preserve">1 Working around helicopter blades during ground operations. </w:t>
      </w:r>
    </w:p>
    <w:p w14:paraId="0A6E68B5"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N.R</w:t>
      </w:r>
      <w:proofErr w:type="gramEnd"/>
      <w:r w:rsidRPr="00F144E2">
        <w:rPr>
          <w:rFonts w:ascii="Arial" w:eastAsia="Arial" w:hAnsi="Arial" w:cs="Arial"/>
        </w:rPr>
        <w:t xml:space="preserve">2 Ground-handling procedures. </w:t>
      </w:r>
    </w:p>
    <w:p w14:paraId="0A6E68B6"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N.R</w:t>
      </w:r>
      <w:proofErr w:type="gramEnd"/>
      <w:r w:rsidRPr="00F144E2">
        <w:rPr>
          <w:rFonts w:ascii="Arial" w:eastAsia="Arial" w:hAnsi="Arial" w:cs="Arial"/>
        </w:rPr>
        <w:t xml:space="preserve">3 Ground operations and functional tests. </w:t>
      </w:r>
    </w:p>
    <w:p w14:paraId="0A6E68B7"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N.R</w:t>
      </w:r>
      <w:proofErr w:type="gramEnd"/>
      <w:r w:rsidRPr="00F144E2">
        <w:rPr>
          <w:rFonts w:ascii="Arial" w:eastAsia="Arial" w:hAnsi="Arial" w:cs="Arial"/>
        </w:rPr>
        <w:t xml:space="preserve">4 Maintenance and inspection of rotorcraft systems and components. </w:t>
      </w:r>
    </w:p>
    <w:p w14:paraId="0A6E68B8"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115 AM.</w:t>
      </w:r>
      <w:proofErr w:type="gramStart"/>
      <w:r w:rsidRPr="00F144E2">
        <w:rPr>
          <w:rFonts w:ascii="Arial" w:hAnsi="Arial" w:cs="Arial"/>
          <w:b/>
        </w:rPr>
        <w:t>II.N</w:t>
      </w:r>
      <w:proofErr w:type="gramEnd"/>
      <w:r w:rsidRPr="00F144E2">
        <w:rPr>
          <w:rFonts w:ascii="Arial" w:hAnsi="Arial" w:cs="Arial"/>
          <w:b/>
        </w:rPr>
        <w:t xml:space="preserve"> Practical 1</w:t>
      </w:r>
    </w:p>
    <w:p w14:paraId="0A6E68B9" w14:textId="77777777" w:rsidR="00D97AA6" w:rsidRPr="00F144E2" w:rsidRDefault="00D97AA6" w:rsidP="00ED63B7">
      <w:pPr>
        <w:ind w:leftChars="-188" w:left="-451" w:firstLineChars="0" w:firstLine="1"/>
        <w:rPr>
          <w:rFonts w:ascii="Arial" w:eastAsia="Arial" w:hAnsi="Arial" w:cs="Arial"/>
        </w:rPr>
      </w:pPr>
    </w:p>
    <w:p w14:paraId="0A6E68BA"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N.S</w:t>
      </w:r>
      <w:proofErr w:type="gramEnd"/>
      <w:r w:rsidRPr="00F144E2">
        <w:rPr>
          <w:rFonts w:ascii="Arial" w:eastAsia="Arial" w:hAnsi="Arial" w:cs="Arial"/>
        </w:rPr>
        <w:t xml:space="preserve">1 Locate components of a helicopter rotor system. </w:t>
      </w:r>
    </w:p>
    <w:p w14:paraId="0A6E68BB" w14:textId="77777777" w:rsidR="00D97AA6" w:rsidRPr="00F144E2" w:rsidRDefault="00CC6BB8" w:rsidP="00ED63B7">
      <w:pPr>
        <w:ind w:leftChars="-188" w:left="-451" w:firstLineChars="0" w:firstLine="1"/>
        <w:rPr>
          <w:rFonts w:ascii="Arial" w:eastAsia="Arial" w:hAnsi="Arial" w:cs="Arial"/>
        </w:rPr>
      </w:pPr>
      <w:r w:rsidRPr="00F144E2">
        <w:rPr>
          <w:rFonts w:ascii="Arial" w:eastAsia="Arial" w:hAnsi="Arial" w:cs="Arial"/>
        </w:rPr>
        <w:t>AM.II.</w:t>
      </w:r>
      <w:proofErr w:type="gramStart"/>
      <w:r w:rsidRPr="00F144E2">
        <w:rPr>
          <w:rFonts w:ascii="Arial" w:eastAsia="Arial" w:hAnsi="Arial" w:cs="Arial"/>
        </w:rPr>
        <w:t>N.S</w:t>
      </w:r>
      <w:proofErr w:type="gramEnd"/>
      <w:r w:rsidRPr="00F144E2">
        <w:rPr>
          <w:rFonts w:ascii="Arial" w:eastAsia="Arial" w:hAnsi="Arial" w:cs="Arial"/>
        </w:rPr>
        <w:t xml:space="preserve">2 Locate helicopter rotor blade track and balance procedures. </w:t>
      </w:r>
    </w:p>
    <w:p w14:paraId="0A6E68BC" w14:textId="77777777" w:rsidR="00D97AA6" w:rsidRPr="00F144E2" w:rsidRDefault="00CC6BB8" w:rsidP="00ED63B7">
      <w:pPr>
        <w:ind w:leftChars="-188" w:left="-451" w:firstLineChars="0" w:firstLine="1"/>
        <w:rPr>
          <w:rFonts w:ascii="Arial" w:hAnsi="Arial" w:cs="Arial"/>
        </w:rPr>
      </w:pPr>
      <w:r w:rsidRPr="00F144E2">
        <w:rPr>
          <w:rFonts w:ascii="Arial" w:eastAsia="Arial" w:hAnsi="Arial" w:cs="Arial"/>
        </w:rPr>
        <w:t>AM.II.</w:t>
      </w:r>
      <w:proofErr w:type="gramStart"/>
      <w:r w:rsidRPr="00F144E2">
        <w:rPr>
          <w:rFonts w:ascii="Arial" w:eastAsia="Arial" w:hAnsi="Arial" w:cs="Arial"/>
        </w:rPr>
        <w:t>N.S</w:t>
      </w:r>
      <w:proofErr w:type="gramEnd"/>
      <w:r w:rsidRPr="00F144E2">
        <w:rPr>
          <w:rFonts w:ascii="Arial" w:eastAsia="Arial" w:hAnsi="Arial" w:cs="Arial"/>
        </w:rPr>
        <w:t>3 Locate and explain procedures needed to rig helicopter controls. AM.II.</w:t>
      </w:r>
      <w:proofErr w:type="gramStart"/>
      <w:r w:rsidRPr="00F144E2">
        <w:rPr>
          <w:rFonts w:ascii="Arial" w:eastAsia="Arial" w:hAnsi="Arial" w:cs="Arial"/>
        </w:rPr>
        <w:t>N.S</w:t>
      </w:r>
      <w:proofErr w:type="gramEnd"/>
      <w:r w:rsidRPr="00F144E2">
        <w:rPr>
          <w:rFonts w:ascii="Arial" w:eastAsia="Arial" w:hAnsi="Arial" w:cs="Arial"/>
        </w:rPr>
        <w:t>4 Locate and explain procedures to track and balance a rotor system.</w:t>
      </w:r>
    </w:p>
    <w:p w14:paraId="0A6E68BD"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115 AM.</w:t>
      </w:r>
      <w:proofErr w:type="gramStart"/>
      <w:r w:rsidRPr="00F144E2">
        <w:rPr>
          <w:rFonts w:ascii="Arial" w:hAnsi="Arial" w:cs="Arial"/>
          <w:b/>
        </w:rPr>
        <w:t>II.N</w:t>
      </w:r>
      <w:proofErr w:type="gramEnd"/>
      <w:r w:rsidRPr="00F144E2">
        <w:rPr>
          <w:rFonts w:ascii="Arial" w:hAnsi="Arial" w:cs="Arial"/>
          <w:b/>
        </w:rPr>
        <w:t xml:space="preserve"> Practical 2</w:t>
      </w:r>
    </w:p>
    <w:p w14:paraId="0A6E68BE" w14:textId="77777777" w:rsidR="00D97AA6" w:rsidRPr="00F144E2" w:rsidRDefault="00CC6BB8" w:rsidP="00ED63B7">
      <w:pPr>
        <w:ind w:leftChars="-188" w:left="-451" w:firstLineChars="0" w:firstLine="1"/>
        <w:rPr>
          <w:rFonts w:ascii="Arial" w:eastAsia="Arial" w:hAnsi="Arial" w:cs="Arial"/>
        </w:rPr>
      </w:pPr>
      <w:r w:rsidRPr="00F144E2">
        <w:rPr>
          <w:rFonts w:ascii="Arial" w:hAnsi="Arial" w:cs="Arial"/>
          <w:b/>
        </w:rPr>
        <w:t>AMT115 Exam 3</w:t>
      </w:r>
    </w:p>
    <w:p w14:paraId="0A6E68BF" w14:textId="77777777" w:rsidR="00D97AA6" w:rsidRPr="00F144E2" w:rsidRDefault="00D97AA6" w:rsidP="00ED63B7">
      <w:pPr>
        <w:ind w:leftChars="-188" w:left="-451" w:firstLineChars="0" w:firstLine="1"/>
        <w:rPr>
          <w:rFonts w:ascii="Arial" w:hAnsi="Arial" w:cs="Arial"/>
        </w:rPr>
      </w:pPr>
    </w:p>
    <w:p w14:paraId="0A6E68C0" w14:textId="77777777" w:rsidR="00D97AA6" w:rsidRPr="00F144E2" w:rsidRDefault="00CC6BB8" w:rsidP="00ED63B7">
      <w:pPr>
        <w:ind w:leftChars="-188" w:left="-451" w:firstLineChars="0" w:firstLine="1"/>
        <w:rPr>
          <w:rFonts w:ascii="Arial" w:hAnsi="Arial" w:cs="Arial"/>
        </w:rPr>
      </w:pPr>
      <w:r w:rsidRPr="00F144E2">
        <w:rPr>
          <w:rFonts w:ascii="Arial" w:hAnsi="Arial" w:cs="Arial"/>
          <w:b/>
        </w:rPr>
        <w:t xml:space="preserve">AMT115 Final Examination                                </w:t>
      </w:r>
    </w:p>
    <w:p w14:paraId="0A6E68C1" w14:textId="77777777" w:rsidR="00D97AA6" w:rsidRPr="00F144E2" w:rsidRDefault="00D97AA6" w:rsidP="00ED63B7">
      <w:pPr>
        <w:pBdr>
          <w:top w:val="nil"/>
          <w:left w:val="nil"/>
          <w:bottom w:val="nil"/>
          <w:right w:val="nil"/>
          <w:between w:val="nil"/>
        </w:pBdr>
        <w:spacing w:line="240" w:lineRule="auto"/>
        <w:ind w:leftChars="-188" w:left="-451" w:firstLineChars="0" w:firstLine="1"/>
        <w:rPr>
          <w:rFonts w:ascii="Arial" w:eastAsia="Arial" w:hAnsi="Arial" w:cs="Arial"/>
          <w:color w:val="000000"/>
        </w:rPr>
      </w:pPr>
    </w:p>
    <w:sectPr w:rsidR="00D97AA6" w:rsidRPr="00F144E2" w:rsidSect="00B85EB8">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72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FBF9" w14:textId="77777777" w:rsidR="00CB71AC" w:rsidRDefault="00CB71AC">
      <w:pPr>
        <w:spacing w:line="240" w:lineRule="auto"/>
        <w:ind w:left="0" w:hanging="2"/>
      </w:pPr>
      <w:r>
        <w:separator/>
      </w:r>
    </w:p>
  </w:endnote>
  <w:endnote w:type="continuationSeparator" w:id="0">
    <w:p w14:paraId="7D3EC540" w14:textId="77777777" w:rsidR="00CB71AC" w:rsidRDefault="00CB71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CC" w14:textId="77777777" w:rsidR="00D97AA6" w:rsidRDefault="00CC6BB8">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A6E68CD" w14:textId="77777777" w:rsidR="00D97AA6" w:rsidRDefault="00D97AA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CE" w14:textId="77777777" w:rsidR="00D97AA6" w:rsidRDefault="00CC6BB8">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A6E68CF" w14:textId="77777777" w:rsidR="00D97AA6" w:rsidRDefault="00CC6BB8">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i/>
        <w:color w:val="000000"/>
        <w:sz w:val="20"/>
        <w:szCs w:val="20"/>
      </w:rPr>
      <w:t>Alabama College System</w:t>
    </w:r>
  </w:p>
  <w:p w14:paraId="0A6E68D0" w14:textId="77777777" w:rsidR="00D97AA6" w:rsidRDefault="00D97AA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D2" w14:textId="77777777" w:rsidR="00EF3B0F" w:rsidRDefault="00EF3B0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0B9C" w14:textId="77777777" w:rsidR="00CB71AC" w:rsidRDefault="00CB71AC">
      <w:pPr>
        <w:spacing w:line="240" w:lineRule="auto"/>
        <w:ind w:left="0" w:hanging="2"/>
      </w:pPr>
      <w:r>
        <w:separator/>
      </w:r>
    </w:p>
  </w:footnote>
  <w:footnote w:type="continuationSeparator" w:id="0">
    <w:p w14:paraId="331D1FDF" w14:textId="77777777" w:rsidR="00CB71AC" w:rsidRDefault="00CB71A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CA" w14:textId="77777777" w:rsidR="00EF3B0F" w:rsidRDefault="00EF3B0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CB" w14:textId="77777777" w:rsidR="00D97AA6" w:rsidRDefault="00CC6BB8">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i/>
        <w:color w:val="000000"/>
        <w:sz w:val="20"/>
        <w:szCs w:val="20"/>
      </w:rPr>
      <w:t>Airframe Systems IV</w:t>
    </w:r>
    <w:r>
      <w:rPr>
        <w:rFonts w:ascii="Arial" w:eastAsia="Arial" w:hAnsi="Arial" w:cs="Arial"/>
        <w:i/>
        <w:color w:val="000000"/>
        <w:sz w:val="20"/>
        <w:szCs w:val="20"/>
      </w:rPr>
      <w:tab/>
    </w:r>
    <w:r>
      <w:rPr>
        <w:rFonts w:ascii="Arial" w:eastAsia="Arial" w:hAnsi="Arial" w:cs="Arial"/>
        <w:i/>
        <w:color w:val="000000"/>
        <w:sz w:val="20"/>
        <w:szCs w:val="20"/>
      </w:rPr>
      <w:tab/>
      <w:t xml:space="preserve"> AMT 115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8D1" w14:textId="77777777" w:rsidR="00D97AA6" w:rsidRPr="00A11B59" w:rsidRDefault="00A11B59">
    <w:pPr>
      <w:pBdr>
        <w:top w:val="nil"/>
        <w:left w:val="nil"/>
        <w:bottom w:val="nil"/>
        <w:right w:val="nil"/>
        <w:between w:val="nil"/>
      </w:pBdr>
      <w:tabs>
        <w:tab w:val="center" w:pos="4320"/>
        <w:tab w:val="right" w:pos="8640"/>
      </w:tabs>
      <w:spacing w:line="240" w:lineRule="auto"/>
      <w:ind w:left="0" w:hanging="2"/>
      <w:rPr>
        <w:rFonts w:ascii="Arial" w:hAnsi="Arial" w:cs="Arial"/>
        <w:color w:val="000000"/>
      </w:rPr>
    </w:pPr>
    <w:r w:rsidRPr="00A11B59">
      <w:rPr>
        <w:rFonts w:ascii="Arial" w:hAnsi="Arial" w:cs="Arial"/>
        <w:noProof/>
      </w:rPr>
      <mc:AlternateContent>
        <mc:Choice Requires="wps">
          <w:drawing>
            <wp:anchor distT="0" distB="0" distL="114300" distR="114300" simplePos="0" relativeHeight="251660288" behindDoc="0" locked="0" layoutInCell="1" hidden="0" allowOverlap="1" wp14:anchorId="0A6E68D3" wp14:editId="0A6E68D4">
              <wp:simplePos x="0" y="0"/>
              <wp:positionH relativeFrom="column">
                <wp:posOffset>-456565</wp:posOffset>
              </wp:positionH>
              <wp:positionV relativeFrom="paragraph">
                <wp:posOffset>1373698</wp:posOffset>
              </wp:positionV>
              <wp:extent cx="6867525" cy="352425"/>
              <wp:effectExtent l="0" t="0" r="0" b="0"/>
              <wp:wrapNone/>
              <wp:docPr id="3" name="Rectangle 3"/>
              <wp:cNvGraphicFramePr/>
              <a:graphic xmlns:a="http://schemas.openxmlformats.org/drawingml/2006/main">
                <a:graphicData uri="http://schemas.microsoft.com/office/word/2010/wordprocessingShape">
                  <wps:wsp>
                    <wps:cNvSpPr/>
                    <wps:spPr>
                      <a:xfrm>
                        <a:off x="0" y="0"/>
                        <a:ext cx="6867525" cy="352425"/>
                      </a:xfrm>
                      <a:prstGeom prst="rect">
                        <a:avLst/>
                      </a:prstGeom>
                      <a:noFill/>
                      <a:ln>
                        <a:noFill/>
                      </a:ln>
                    </wps:spPr>
                    <wps:txbx>
                      <w:txbxContent>
                        <w:p w14:paraId="0A6E68DD" w14:textId="77777777" w:rsidR="00D97AA6" w:rsidRDefault="00CC6BB8">
                          <w:pPr>
                            <w:spacing w:line="240" w:lineRule="auto"/>
                            <w:ind w:left="1" w:hanging="3"/>
                            <w:jc w:val="center"/>
                          </w:pPr>
                          <w:r>
                            <w:rPr>
                              <w:rFonts w:ascii="Arial" w:eastAsia="Arial" w:hAnsi="Arial" w:cs="Arial"/>
                              <w:b/>
                              <w:i/>
                              <w:color w:val="000000"/>
                              <w:sz w:val="32"/>
                            </w:rPr>
                            <w:t>Representing Alabama’s Public Two-Year College System</w:t>
                          </w:r>
                        </w:p>
                        <w:p w14:paraId="0A6E68DE" w14:textId="77777777" w:rsidR="00D97AA6" w:rsidRDefault="00D97A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A6E68D3" id="Rectangle 3" o:spid="_x0000_s1027" style="position:absolute;margin-left:-35.95pt;margin-top:108.15pt;width:540.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" filled="f" stroked="f">
              <v:textbox inset="2.53958mm,1.2694mm,2.53958mm,1.2694mm">
                <w:txbxContent>
                  <w:p w14:paraId="0A6E68DD" w14:textId="77777777" w:rsidR="00D97AA6" w:rsidRDefault="00CC6BB8">
                    <w:pPr>
                      <w:spacing w:line="240" w:lineRule="auto"/>
                      <w:ind w:left="1" w:hanging="3"/>
                      <w:jc w:val="center"/>
                    </w:pPr>
                    <w:r>
                      <w:rPr>
                        <w:rFonts w:ascii="Arial" w:eastAsia="Arial" w:hAnsi="Arial" w:cs="Arial"/>
                        <w:b/>
                        <w:i/>
                        <w:color w:val="000000"/>
                        <w:sz w:val="32"/>
                      </w:rPr>
                      <w:t>Representing Alabama’s Public Two-Year College System</w:t>
                    </w:r>
                  </w:p>
                  <w:p w14:paraId="0A6E68DE" w14:textId="77777777" w:rsidR="00D97AA6" w:rsidRDefault="00D97AA6">
                    <w:pPr>
                      <w:spacing w:line="240" w:lineRule="auto"/>
                      <w:ind w:left="0" w:hanging="2"/>
                    </w:pPr>
                  </w:p>
                </w:txbxContent>
              </v:textbox>
            </v:rect>
          </w:pict>
        </mc:Fallback>
      </mc:AlternateContent>
    </w:r>
    <w:r w:rsidR="00CC6BB8" w:rsidRPr="00A11B59">
      <w:rPr>
        <w:rFonts w:ascii="Arial" w:hAnsi="Arial" w:cs="Arial"/>
        <w:noProof/>
      </w:rPr>
      <mc:AlternateContent>
        <mc:Choice Requires="wps">
          <w:drawing>
            <wp:anchor distT="0" distB="0" distL="114300" distR="114300" simplePos="0" relativeHeight="251658240" behindDoc="0" locked="0" layoutInCell="1" hidden="0" allowOverlap="1" wp14:anchorId="0A6E68D5" wp14:editId="0A6E68D6">
              <wp:simplePos x="0" y="0"/>
              <wp:positionH relativeFrom="column">
                <wp:posOffset>-558799</wp:posOffset>
              </wp:positionH>
              <wp:positionV relativeFrom="paragraph">
                <wp:posOffset>1422400</wp:posOffset>
              </wp:positionV>
              <wp:extent cx="809625" cy="221615"/>
              <wp:effectExtent l="0" t="0" r="0" b="0"/>
              <wp:wrapNone/>
              <wp:docPr id="1" name="Rectangle 4"/>
              <wp:cNvGraphicFramePr/>
              <a:graphic xmlns:a="http://schemas.openxmlformats.org/drawingml/2006/main">
                <a:graphicData uri="http://schemas.microsoft.com/office/word/2010/wordprocessingShape">
                  <wps:wsp>
                    <wps:cNvSpPr/>
                    <wps:spPr>
                      <a:xfrm>
                        <a:off x="4945950" y="3673955"/>
                        <a:ext cx="800100" cy="212090"/>
                      </a:xfrm>
                      <a:prstGeom prst="rect">
                        <a:avLst/>
                      </a:prstGeom>
                      <a:noFill/>
                      <a:ln>
                        <a:noFill/>
                      </a:ln>
                    </wps:spPr>
                    <wps:txbx>
                      <w:txbxContent>
                        <w:p w14:paraId="0A6E68DF" w14:textId="77777777" w:rsidR="00D97AA6" w:rsidRDefault="00D97AA6">
                          <w:pPr>
                            <w:spacing w:line="240" w:lineRule="auto"/>
                            <w:ind w:left="0" w:hanging="2"/>
                          </w:pPr>
                        </w:p>
                        <w:p w14:paraId="0A6E68E0" w14:textId="77777777" w:rsidR="00D97AA6" w:rsidRDefault="00D97A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A6E68D5" id="Rectangle 4" o:spid="_x0000_s1028" style="position:absolute;margin-left:-44pt;margin-top:112pt;width:63.75pt;height:17.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" filled="f" stroked="f">
              <v:textbox inset="2.53958mm,1.2694mm,2.53958mm,1.2694mm">
                <w:txbxContent>
                  <w:p w14:paraId="0A6E68DF" w14:textId="77777777" w:rsidR="00D97AA6" w:rsidRDefault="00D97AA6">
                    <w:pPr>
                      <w:spacing w:line="240" w:lineRule="auto"/>
                      <w:ind w:left="0" w:hanging="2"/>
                    </w:pPr>
                  </w:p>
                  <w:p w14:paraId="0A6E68E0" w14:textId="77777777" w:rsidR="00D97AA6" w:rsidRDefault="00D97AA6">
                    <w:pPr>
                      <w:spacing w:line="240" w:lineRule="auto"/>
                      <w:ind w:left="0" w:hanging="2"/>
                    </w:pPr>
                  </w:p>
                </w:txbxContent>
              </v:textbox>
            </v:rect>
          </w:pict>
        </mc:Fallback>
      </mc:AlternateContent>
    </w:r>
    <w:r w:rsidRPr="00A11B59">
      <w:rPr>
        <w:rFonts w:ascii="Arial" w:hAnsi="Arial" w:cs="Arial"/>
        <w:color w:val="000000"/>
      </w:rPr>
      <w:t>Fi</w:t>
    </w:r>
    <w:r>
      <w:rPr>
        <w:rFonts w:ascii="Arial" w:hAnsi="Arial" w:cs="Arial"/>
        <w:color w:val="000000"/>
      </w:rPr>
      <w:t>xed Wing and Rotorcraft Systems IV</w:t>
    </w:r>
    <w:r>
      <w:rPr>
        <w:rFonts w:ascii="Arial" w:hAnsi="Arial" w:cs="Arial"/>
        <w:color w:val="000000"/>
      </w:rPr>
      <w:tab/>
    </w:r>
    <w:r>
      <w:rPr>
        <w:rFonts w:ascii="Arial" w:hAnsi="Arial" w:cs="Arial"/>
        <w:color w:val="000000"/>
      </w:rPr>
      <w:tab/>
      <w:t>AMT115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97FD3"/>
    <w:multiLevelType w:val="multilevel"/>
    <w:tmpl w:val="4A1C892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0966041">
    <w:abstractNumId w:val="0"/>
  </w:num>
  <w:num w:numId="2" w16cid:durableId="852842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8620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8538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6065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623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312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3329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1034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602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A6"/>
    <w:rsid w:val="00163717"/>
    <w:rsid w:val="002513CE"/>
    <w:rsid w:val="002B03D8"/>
    <w:rsid w:val="00300C23"/>
    <w:rsid w:val="004C26BB"/>
    <w:rsid w:val="0050713E"/>
    <w:rsid w:val="00522171"/>
    <w:rsid w:val="0054763C"/>
    <w:rsid w:val="006A772D"/>
    <w:rsid w:val="006C22D0"/>
    <w:rsid w:val="008D5CC6"/>
    <w:rsid w:val="00A11B59"/>
    <w:rsid w:val="00B85EB8"/>
    <w:rsid w:val="00B963E7"/>
    <w:rsid w:val="00C24FAE"/>
    <w:rsid w:val="00CB71AC"/>
    <w:rsid w:val="00CC6BB8"/>
    <w:rsid w:val="00D97AA6"/>
    <w:rsid w:val="00E04B65"/>
    <w:rsid w:val="00ED63B7"/>
    <w:rsid w:val="00EF3B0F"/>
    <w:rsid w:val="00F144E2"/>
    <w:rsid w:val="00FE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E6830"/>
  <w15:docId w15:val="{2F389B0C-5E00-4675-A1F4-CE0E46DA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36"/>
    </w:rPr>
  </w:style>
  <w:style w:type="paragraph" w:styleId="Heading2">
    <w:name w:val="heading 2"/>
    <w:basedOn w:val="Normal"/>
    <w:next w:val="Normal"/>
    <w:uiPriority w:val="9"/>
    <w:unhideWhenUsed/>
    <w:qFormat/>
    <w:pPr>
      <w:keepNext/>
      <w:outlineLvl w:val="1"/>
    </w:pPr>
    <w:rPr>
      <w:b/>
      <w:bCs/>
    </w:rPr>
  </w:style>
  <w:style w:type="paragraph" w:styleId="Heading3">
    <w:name w:val="heading 3"/>
    <w:basedOn w:val="Normal"/>
    <w:next w:val="Normal"/>
    <w:uiPriority w:val="9"/>
    <w:semiHidden/>
    <w:unhideWhenUsed/>
    <w:qFormat/>
    <w:pPr>
      <w:keepNext/>
      <w:ind w:left="-306"/>
      <w:outlineLvl w:val="2"/>
    </w:pPr>
    <w:rPr>
      <w:b/>
      <w:bCs/>
    </w:rPr>
  </w:style>
  <w:style w:type="paragraph" w:styleId="Heading4">
    <w:name w:val="heading 4"/>
    <w:basedOn w:val="Normal"/>
    <w:next w:val="Normal"/>
    <w:uiPriority w:val="9"/>
    <w:semiHidden/>
    <w:unhideWhenUsed/>
    <w:qFormat/>
    <w:pPr>
      <w:keepNext/>
      <w:jc w:val="center"/>
      <w:outlineLvl w:val="3"/>
    </w:pPr>
    <w:rPr>
      <w:rFonts w:ascii="Arial" w:hAnsi="Arial"/>
      <w:b/>
      <w:bCs/>
      <w:sz w:val="32"/>
    </w:rPr>
  </w:style>
  <w:style w:type="paragraph" w:styleId="Heading5">
    <w:name w:val="heading 5"/>
    <w:basedOn w:val="Normal"/>
    <w:next w:val="Normal"/>
    <w:uiPriority w:val="9"/>
    <w:semiHidden/>
    <w:unhideWhenUsed/>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uiPriority w:val="9"/>
    <w:semiHidden/>
    <w:unhideWhenUsed/>
    <w:qFormat/>
    <w:pPr>
      <w:keepNext/>
      <w:ind w:left="540" w:firstLine="720"/>
      <w:outlineLvl w:val="5"/>
    </w:pPr>
    <w:rPr>
      <w:rFonts w:ascii="Arial" w:hAnsi="Arial" w:cs="Arial"/>
      <w:b/>
      <w:bCs/>
    </w:rPr>
  </w:style>
  <w:style w:type="paragraph" w:styleId="Heading7">
    <w:name w:val="heading 7"/>
    <w:basedOn w:val="Normal"/>
    <w:next w:val="Normal"/>
    <w:pPr>
      <w:keepNext/>
      <w:jc w:val="center"/>
      <w:outlineLvl w:val="6"/>
    </w:pPr>
    <w:rPr>
      <w:rFonts w:ascii="Arial" w:hAnsi="Arial" w:cs="Arial"/>
      <w:b/>
      <w:bCs/>
    </w:rPr>
  </w:style>
  <w:style w:type="paragraph" w:styleId="Heading8">
    <w:name w:val="heading 8"/>
    <w:basedOn w:val="Normal"/>
    <w:next w:val="Normal"/>
    <w:pPr>
      <w:keepNext/>
      <w:outlineLvl w:val="7"/>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2">
    <w:name w:val="Body Text 2"/>
    <w:basedOn w:val="Normal"/>
    <w:rPr>
      <w:rFonts w:ascii="Arial" w:hAnsi="Arial" w:cs="Arial"/>
      <w:sz w:val="20"/>
    </w:rPr>
  </w:style>
  <w:style w:type="paragraph" w:styleId="BodyTextIndent3">
    <w:name w:val="Body Text Indent 3"/>
    <w:basedOn w:val="Normal"/>
    <w:pPr>
      <w:suppressAutoHyphens w:val="0"/>
      <w:ind w:left="72"/>
    </w:pPr>
  </w:style>
  <w:style w:type="paragraph" w:styleId="BodyText3">
    <w:name w:val="Body Text 3"/>
    <w:basedOn w:val="Normal"/>
    <w:rPr>
      <w:rFonts w:ascii="Arial" w:hAnsi="Arial" w:cs="Arial"/>
      <w:b/>
      <w:bCs/>
    </w:rPr>
  </w:style>
  <w:style w:type="paragraph" w:styleId="Closing">
    <w:name w:val="Closing"/>
    <w:basedOn w:val="Normal"/>
    <w:pPr>
      <w:keepNext/>
      <w:spacing w:line="220" w:lineRule="atLeast"/>
      <w:ind w:left="835"/>
    </w:pPr>
    <w:rPr>
      <w:rFonts w:ascii="Arial" w:hAnsi="Arial"/>
      <w:spacing w:val="-5"/>
      <w:sz w:val="20"/>
      <w:szCs w:val="20"/>
    </w:rPr>
  </w:style>
  <w:style w:type="paragraph" w:customStyle="1" w:styleId="CompanyName">
    <w:name w:val="Company Name"/>
    <w:basedOn w:val="Normal"/>
    <w:pPr>
      <w:keepLines/>
      <w:shd w:val="solid" w:color="auto" w:fill="auto"/>
      <w:spacing w:line="320" w:lineRule="atLeast"/>
    </w:pPr>
    <w:rPr>
      <w:rFonts w:ascii="Arial Black" w:hAnsi="Arial Black"/>
      <w:color w:val="FFFFFF"/>
      <w:spacing w:val="-15"/>
      <w:sz w:val="32"/>
      <w:szCs w:val="20"/>
    </w:rPr>
  </w:style>
  <w:style w:type="paragraph" w:customStyle="1" w:styleId="DocumentLabel">
    <w:name w:val="Document Label"/>
    <w:basedOn w:val="Normal"/>
    <w:next w:val="Normal"/>
    <w:pPr>
      <w:keepNext/>
      <w:keepLines/>
      <w:spacing w:before="400" w:after="120" w:line="240" w:lineRule="atLeast"/>
    </w:pPr>
    <w:rPr>
      <w:rFonts w:ascii="Arial Black" w:hAnsi="Arial Black"/>
      <w:spacing w:val="-5"/>
      <w:kern w:val="28"/>
      <w:sz w:val="96"/>
      <w:szCs w:val="20"/>
    </w:rPr>
  </w:style>
  <w:style w:type="paragraph" w:customStyle="1" w:styleId="Enclosure">
    <w:name w:val="Enclosure"/>
    <w:basedOn w:val="BodyText"/>
    <w:next w:val="Normal"/>
    <w:pPr>
      <w:keepLines/>
      <w:overflowPunct/>
      <w:autoSpaceDE/>
      <w:autoSpaceDN/>
      <w:adjustRightInd/>
      <w:spacing w:before="220" w:line="180" w:lineRule="atLeast"/>
    </w:pPr>
  </w:style>
  <w:style w:type="paragraph" w:customStyle="1" w:styleId="HeaderBase">
    <w:name w:val="Header Base"/>
    <w:basedOn w:val="BodyText"/>
    <w:pPr>
      <w:keepLines/>
      <w:tabs>
        <w:tab w:val="center" w:pos="4320"/>
        <w:tab w:val="right" w:pos="8640"/>
      </w:tabs>
      <w:overflowPunct/>
      <w:autoSpaceDE/>
      <w:autoSpaceDN/>
      <w:adjustRightInd/>
      <w:spacing w:after="0" w:line="180" w:lineRule="atLeast"/>
      <w:jc w:val="both"/>
    </w:pPr>
  </w:style>
  <w:style w:type="paragraph" w:customStyle="1" w:styleId="HeadingBase">
    <w:name w:val="Heading Base"/>
    <w:basedOn w:val="BodyText"/>
    <w:next w:val="BodyText"/>
    <w:pPr>
      <w:keepNext/>
      <w:keepLines/>
      <w:overflowPunct/>
      <w:autoSpaceDE/>
      <w:autoSpaceDN/>
      <w:adjustRightInd/>
      <w:spacing w:after="0" w:line="180" w:lineRule="atLeast"/>
    </w:pPr>
    <w:rPr>
      <w:rFonts w:ascii="Arial Black" w:hAnsi="Arial Black"/>
      <w:spacing w:val="-10"/>
      <w:kern w:val="28"/>
    </w:rPr>
  </w:style>
  <w:style w:type="paragraph" w:styleId="MessageHeader">
    <w:name w:val="Message Header"/>
    <w:basedOn w:val="BodyText"/>
    <w:pPr>
      <w:keepLines/>
      <w:overflowPunct/>
      <w:autoSpaceDE/>
      <w:autoSpaceDN/>
      <w:adjustRightInd/>
      <w:spacing w:after="120" w:line="180" w:lineRule="atLeast"/>
      <w:ind w:left="1555" w:hanging="720"/>
    </w:pPr>
  </w:style>
  <w:style w:type="paragraph" w:customStyle="1" w:styleId="MessageHeaderFirst">
    <w:name w:val="Message Header First"/>
    <w:basedOn w:val="MessageHeader"/>
    <w:next w:val="MessageHeader"/>
    <w:pPr>
      <w:spacing w:before="220"/>
    </w:p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1555"/>
    </w:pPr>
    <w:rPr>
      <w:rFonts w:ascii="Arial" w:hAnsi="Arial"/>
      <w:spacing w:val="-5"/>
      <w:sz w:val="20"/>
      <w:szCs w:val="20"/>
    </w:rPr>
  </w:style>
  <w:style w:type="paragraph" w:customStyle="1" w:styleId="ReturnAddress">
    <w:name w:val="Return Address"/>
    <w:basedOn w:val="Normal"/>
    <w:pPr>
      <w:keepLines/>
      <w:spacing w:line="200" w:lineRule="atLeast"/>
    </w:pPr>
    <w:rPr>
      <w:rFonts w:ascii="Arial" w:hAnsi="Arial"/>
      <w:spacing w:val="-2"/>
      <w:sz w:val="16"/>
      <w:szCs w:val="20"/>
    </w:rPr>
  </w:style>
  <w:style w:type="paragraph" w:styleId="Signature">
    <w:name w:val="Signature"/>
    <w:basedOn w:val="BodyText"/>
    <w:pPr>
      <w:keepNext/>
      <w:keepLines/>
      <w:overflowPunct/>
      <w:autoSpaceDE/>
      <w:autoSpaceDN/>
      <w:adjustRightInd/>
      <w:spacing w:before="660" w:after="0" w:line="180" w:lineRule="atLeast"/>
      <w:jc w:val="both"/>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List">
    <w:name w:val="List"/>
    <w:basedOn w:val="Normal"/>
    <w:pPr>
      <w:ind w:left="1195" w:hanging="360"/>
    </w:pPr>
    <w:rPr>
      <w:rFonts w:ascii="Arial" w:hAnsi="Arial"/>
      <w:spacing w:val="-5"/>
      <w:sz w:val="20"/>
      <w:szCs w:val="20"/>
    </w:rPr>
  </w:style>
  <w:style w:type="paragraph" w:styleId="List3">
    <w:name w:val="List 3"/>
    <w:basedOn w:val="Normal"/>
    <w:pPr>
      <w:ind w:left="1915" w:hanging="360"/>
    </w:pPr>
    <w:rPr>
      <w:rFonts w:ascii="Arial" w:hAnsi="Arial"/>
      <w:spacing w:val="-5"/>
      <w:sz w:val="20"/>
      <w:szCs w:val="20"/>
    </w:rPr>
  </w:style>
  <w:style w:type="paragraph" w:styleId="List4">
    <w:name w:val="List 4"/>
    <w:basedOn w:val="Normal"/>
    <w:pPr>
      <w:ind w:left="2275" w:hanging="360"/>
    </w:pPr>
    <w:rPr>
      <w:rFonts w:ascii="Arial" w:hAnsi="Arial"/>
      <w:spacing w:val="-5"/>
      <w:sz w:val="20"/>
      <w:szCs w:val="20"/>
    </w:rPr>
  </w:style>
  <w:style w:type="paragraph" w:styleId="List5">
    <w:name w:val="List 5"/>
    <w:basedOn w:val="Normal"/>
    <w:pPr>
      <w:ind w:left="2635" w:hanging="360"/>
    </w:pPr>
    <w:rPr>
      <w:rFonts w:ascii="Arial" w:hAnsi="Arial"/>
      <w:spacing w:val="-5"/>
      <w:sz w:val="20"/>
      <w:szCs w:val="20"/>
    </w:rPr>
  </w:style>
  <w:style w:type="paragraph" w:styleId="ListBullet">
    <w:name w:val="List Bullet"/>
    <w:basedOn w:val="Normal"/>
    <w:pPr>
      <w:numPr>
        <w:numId w:val="1"/>
      </w:numPr>
      <w:ind w:left="1195" w:hanging="1"/>
    </w:pPr>
    <w:rPr>
      <w:rFonts w:ascii="Arial" w:hAnsi="Arial"/>
      <w:spacing w:val="-5"/>
      <w:sz w:val="20"/>
      <w:szCs w:val="20"/>
    </w:rPr>
  </w:style>
  <w:style w:type="paragraph" w:styleId="ListBullet2">
    <w:name w:val="List Bullet 2"/>
    <w:basedOn w:val="Normal"/>
    <w:pPr>
      <w:tabs>
        <w:tab w:val="num" w:pos="720"/>
      </w:tabs>
      <w:ind w:left="1555"/>
    </w:pPr>
    <w:rPr>
      <w:rFonts w:ascii="Arial" w:hAnsi="Arial"/>
      <w:spacing w:val="-5"/>
      <w:sz w:val="20"/>
      <w:szCs w:val="20"/>
    </w:rPr>
  </w:style>
  <w:style w:type="paragraph" w:styleId="ListBullet3">
    <w:name w:val="List Bullet 3"/>
    <w:basedOn w:val="Normal"/>
    <w:pPr>
      <w:tabs>
        <w:tab w:val="num" w:pos="720"/>
      </w:tabs>
      <w:ind w:left="1915"/>
    </w:pPr>
    <w:rPr>
      <w:rFonts w:ascii="Arial" w:hAnsi="Arial"/>
      <w:spacing w:val="-5"/>
      <w:sz w:val="20"/>
      <w:szCs w:val="20"/>
    </w:rPr>
  </w:style>
  <w:style w:type="paragraph" w:styleId="ListBullet4">
    <w:name w:val="List Bullet 4"/>
    <w:basedOn w:val="Normal"/>
    <w:pPr>
      <w:tabs>
        <w:tab w:val="num" w:pos="720"/>
      </w:tabs>
      <w:ind w:left="2275"/>
    </w:pPr>
    <w:rPr>
      <w:rFonts w:ascii="Arial" w:hAnsi="Arial"/>
      <w:spacing w:val="-5"/>
      <w:sz w:val="20"/>
      <w:szCs w:val="20"/>
    </w:rPr>
  </w:style>
  <w:style w:type="paragraph" w:styleId="ListBullet5">
    <w:name w:val="List Bullet 5"/>
    <w:basedOn w:val="Normal"/>
    <w:pPr>
      <w:tabs>
        <w:tab w:val="num" w:pos="720"/>
      </w:tabs>
      <w:ind w:left="2635"/>
    </w:pPr>
    <w:rPr>
      <w:rFonts w:ascii="Arial" w:hAnsi="Arial"/>
      <w:spacing w:val="-5"/>
      <w:sz w:val="20"/>
      <w:szCs w:val="20"/>
    </w:rPr>
  </w:style>
  <w:style w:type="paragraph" w:styleId="ListContinue">
    <w:name w:val="List Continue"/>
    <w:basedOn w:val="Normal"/>
    <w:pPr>
      <w:spacing w:after="120"/>
      <w:ind w:left="1195"/>
    </w:pPr>
    <w:rPr>
      <w:rFonts w:ascii="Arial" w:hAnsi="Arial"/>
      <w:spacing w:val="-5"/>
      <w:sz w:val="20"/>
      <w:szCs w:val="20"/>
    </w:rPr>
  </w:style>
  <w:style w:type="paragraph" w:styleId="ListContinue2">
    <w:name w:val="List Continue 2"/>
    <w:basedOn w:val="Normal"/>
    <w:pPr>
      <w:spacing w:after="120"/>
      <w:ind w:left="1555"/>
    </w:pPr>
    <w:rPr>
      <w:rFonts w:ascii="Arial" w:hAnsi="Arial"/>
      <w:spacing w:val="-5"/>
      <w:sz w:val="20"/>
      <w:szCs w:val="20"/>
    </w:rPr>
  </w:style>
  <w:style w:type="paragraph" w:styleId="ListContinue3">
    <w:name w:val="List Continue 3"/>
    <w:basedOn w:val="Normal"/>
    <w:pPr>
      <w:spacing w:after="120"/>
      <w:ind w:left="1915"/>
    </w:pPr>
    <w:rPr>
      <w:rFonts w:ascii="Arial" w:hAnsi="Arial"/>
      <w:spacing w:val="-5"/>
      <w:sz w:val="20"/>
      <w:szCs w:val="20"/>
    </w:rPr>
  </w:style>
  <w:style w:type="paragraph" w:styleId="ListContinue4">
    <w:name w:val="List Continue 4"/>
    <w:basedOn w:val="Normal"/>
    <w:pPr>
      <w:spacing w:after="120"/>
      <w:ind w:left="2275"/>
    </w:pPr>
    <w:rPr>
      <w:rFonts w:ascii="Arial" w:hAnsi="Arial"/>
      <w:spacing w:val="-5"/>
      <w:sz w:val="20"/>
      <w:szCs w:val="20"/>
    </w:rPr>
  </w:style>
  <w:style w:type="paragraph" w:styleId="ListContinue5">
    <w:name w:val="List Continue 5"/>
    <w:basedOn w:val="Normal"/>
    <w:pPr>
      <w:spacing w:after="120"/>
      <w:ind w:left="2635"/>
    </w:pPr>
    <w:rPr>
      <w:rFonts w:ascii="Arial" w:hAnsi="Arial"/>
      <w:spacing w:val="-5"/>
      <w:sz w:val="20"/>
      <w:szCs w:val="20"/>
    </w:rPr>
  </w:style>
  <w:style w:type="paragraph" w:styleId="ListNumber">
    <w:name w:val="List Number"/>
    <w:basedOn w:val="Normal"/>
    <w:pPr>
      <w:tabs>
        <w:tab w:val="num" w:pos="720"/>
      </w:tabs>
      <w:ind w:left="1195"/>
    </w:pPr>
    <w:rPr>
      <w:rFonts w:ascii="Arial" w:hAnsi="Arial"/>
      <w:spacing w:val="-5"/>
      <w:sz w:val="20"/>
      <w:szCs w:val="20"/>
    </w:rPr>
  </w:style>
  <w:style w:type="paragraph" w:styleId="ListNumber2">
    <w:name w:val="List Number 2"/>
    <w:basedOn w:val="Normal"/>
    <w:pPr>
      <w:tabs>
        <w:tab w:val="num" w:pos="720"/>
      </w:tabs>
      <w:ind w:left="1555"/>
    </w:pPr>
    <w:rPr>
      <w:rFonts w:ascii="Arial" w:hAnsi="Arial"/>
      <w:spacing w:val="-5"/>
      <w:sz w:val="20"/>
      <w:szCs w:val="20"/>
    </w:rPr>
  </w:style>
  <w:style w:type="paragraph" w:styleId="ListNumber3">
    <w:name w:val="List Number 3"/>
    <w:basedOn w:val="Normal"/>
    <w:pPr>
      <w:tabs>
        <w:tab w:val="num" w:pos="720"/>
      </w:tabs>
      <w:ind w:left="1915"/>
    </w:pPr>
    <w:rPr>
      <w:rFonts w:ascii="Arial" w:hAnsi="Arial"/>
      <w:spacing w:val="-5"/>
      <w:sz w:val="20"/>
      <w:szCs w:val="20"/>
    </w:rPr>
  </w:style>
  <w:style w:type="paragraph" w:styleId="ListNumber4">
    <w:name w:val="List Number 4"/>
    <w:basedOn w:val="Normal"/>
    <w:pPr>
      <w:tabs>
        <w:tab w:val="num" w:pos="720"/>
      </w:tabs>
      <w:ind w:left="2275"/>
    </w:pPr>
    <w:rPr>
      <w:rFonts w:ascii="Arial" w:hAnsi="Arial"/>
      <w:spacing w:val="-5"/>
      <w:sz w:val="20"/>
      <w:szCs w:val="20"/>
    </w:rPr>
  </w:style>
  <w:style w:type="paragraph" w:styleId="ListNumber5">
    <w:name w:val="List Number 5"/>
    <w:basedOn w:val="Normal"/>
    <w:pPr>
      <w:tabs>
        <w:tab w:val="num" w:pos="720"/>
      </w:tabs>
      <w:ind w:left="2635"/>
    </w:pPr>
    <w:rPr>
      <w:rFonts w:ascii="Arial" w:hAnsi="Arial"/>
      <w:spacing w:val="-5"/>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oLSQ5aNBbVYXbFI0cheZlu0+A==">AMUW2mXb4nGaSbEsly9x6m2goY5TQG/KWL15CFIX1B9j62O4isFGj8DOcfvfm+pGqDnxugIo0crZ3UnP7declEo5O6MqkM0VLOhwL+1Yl3KeG8ajmlvk8d8m0a1JWk3u+1/xmvTVEyXG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Community College</dc:creator>
  <cp:lastModifiedBy>Michael Wise</cp:lastModifiedBy>
  <cp:revision>17</cp:revision>
  <dcterms:created xsi:type="dcterms:W3CDTF">2022-05-11T11:43:00Z</dcterms:created>
  <dcterms:modified xsi:type="dcterms:W3CDTF">2024-03-27T17:34:00Z</dcterms:modified>
</cp:coreProperties>
</file>